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2D5E" w:rsidRDefault="00E60080">
      <w:r>
        <w:rPr>
          <w:noProof/>
        </w:rPr>
        <mc:AlternateContent>
          <mc:Choice Requires="wps">
            <w:drawing>
              <wp:anchor distT="0" distB="0" distL="114300" distR="114300" simplePos="0" relativeHeight="251655680" behindDoc="0" locked="0" layoutInCell="1" allowOverlap="1" wp14:anchorId="043BD02F" wp14:editId="05AE5F43">
                <wp:simplePos x="0" y="0"/>
                <wp:positionH relativeFrom="column">
                  <wp:posOffset>1176020</wp:posOffset>
                </wp:positionH>
                <wp:positionV relativeFrom="paragraph">
                  <wp:posOffset>2670175</wp:posOffset>
                </wp:positionV>
                <wp:extent cx="3850640" cy="488950"/>
                <wp:effectExtent l="0" t="0" r="0" b="63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640" cy="488950"/>
                        </a:xfrm>
                        <a:prstGeom prst="rect">
                          <a:avLst/>
                        </a:prstGeom>
                        <a:noFill/>
                        <a:ln w="9525">
                          <a:noFill/>
                          <a:miter lim="800000"/>
                          <a:headEnd/>
                          <a:tailEnd/>
                        </a:ln>
                      </wps:spPr>
                      <wps:txbx>
                        <w:txbxContent>
                          <w:p w:rsidR="00DE0778" w:rsidRPr="001C1F5B" w:rsidRDefault="00DD0EF0" w:rsidP="001C1F5B">
                            <w:pPr>
                              <w:jc w:val="center"/>
                              <w:rPr>
                                <w:b/>
                                <w:color w:val="7A2638"/>
                                <w:sz w:val="44"/>
                                <w:szCs w:val="44"/>
                              </w:rPr>
                            </w:pPr>
                            <w:r>
                              <w:rPr>
                                <w:b/>
                                <w:color w:val="7A2638"/>
                                <w:sz w:val="44"/>
                                <w:szCs w:val="44"/>
                              </w:rPr>
                              <w:t>February 2017</w:t>
                            </w:r>
                            <w:r w:rsidR="00DE0778" w:rsidRPr="001C1F5B">
                              <w:rPr>
                                <w:b/>
                                <w:color w:val="7A2638"/>
                                <w:sz w:val="44"/>
                                <w:szCs w:val="44"/>
                              </w:rPr>
                              <w:t xml:space="preserve">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3BD02F" id="_x0000_t202" coordsize="21600,21600" o:spt="202" path="m,l,21600r21600,l21600,xe">
                <v:stroke joinstyle="miter"/>
                <v:path gradientshapeok="t" o:connecttype="rect"/>
              </v:shapetype>
              <v:shape id="Text Box 2" o:spid="_x0000_s1026" type="#_x0000_t202" style="position:absolute;margin-left:92.6pt;margin-top:210.25pt;width:303.2pt;height:3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" filled="f" stroked="f">
                <v:textbox>
                  <w:txbxContent>
                    <w:p w:rsidR="00DE0778" w:rsidRPr="001C1F5B" w:rsidRDefault="00DD0EF0" w:rsidP="001C1F5B">
                      <w:pPr>
                        <w:jc w:val="center"/>
                        <w:rPr>
                          <w:b/>
                          <w:color w:val="7A2638"/>
                          <w:sz w:val="44"/>
                          <w:szCs w:val="44"/>
                        </w:rPr>
                      </w:pPr>
                      <w:r>
                        <w:rPr>
                          <w:b/>
                          <w:color w:val="7A2638"/>
                          <w:sz w:val="44"/>
                          <w:szCs w:val="44"/>
                        </w:rPr>
                        <w:t>February 2017</w:t>
                      </w:r>
                      <w:r w:rsidR="00DE0778" w:rsidRPr="001C1F5B">
                        <w:rPr>
                          <w:b/>
                          <w:color w:val="7A2638"/>
                          <w:sz w:val="44"/>
                          <w:szCs w:val="44"/>
                        </w:rPr>
                        <w:t xml:space="preserve"> Newsletter</w:t>
                      </w:r>
                    </w:p>
                  </w:txbxContent>
                </v:textbox>
              </v:shape>
            </w:pict>
          </mc:Fallback>
        </mc:AlternateContent>
      </w:r>
      <w:r>
        <w:rPr>
          <w:noProof/>
        </w:rPr>
        <w:drawing>
          <wp:anchor distT="0" distB="0" distL="114300" distR="114300" simplePos="0" relativeHeight="251653632" behindDoc="1" locked="0" layoutInCell="1" allowOverlap="1" wp14:anchorId="0D894C0F" wp14:editId="67379032">
            <wp:simplePos x="0" y="0"/>
            <wp:positionH relativeFrom="column">
              <wp:posOffset>0</wp:posOffset>
            </wp:positionH>
            <wp:positionV relativeFrom="paragraph">
              <wp:posOffset>-285115</wp:posOffset>
            </wp:positionV>
            <wp:extent cx="5271135" cy="6400800"/>
            <wp:effectExtent l="0" t="0" r="0" b="0"/>
            <wp:wrapThrough wrapText="bothSides">
              <wp:wrapPolygon edited="0">
                <wp:start x="1795" y="1800"/>
                <wp:lineTo x="1795" y="2379"/>
                <wp:lineTo x="9524" y="2957"/>
                <wp:lineTo x="14910" y="2957"/>
                <wp:lineTo x="14051" y="3986"/>
                <wp:lineTo x="13739" y="5014"/>
                <wp:lineTo x="2810" y="5400"/>
                <wp:lineTo x="2186" y="5464"/>
                <wp:lineTo x="2186" y="7007"/>
                <wp:lineTo x="1561" y="7264"/>
                <wp:lineTo x="1483" y="8100"/>
                <wp:lineTo x="2810" y="8100"/>
                <wp:lineTo x="1874" y="9129"/>
                <wp:lineTo x="1249" y="10157"/>
                <wp:lineTo x="1171" y="11443"/>
                <wp:lineTo x="2498" y="12214"/>
                <wp:lineTo x="2888" y="12214"/>
                <wp:lineTo x="1874" y="13050"/>
                <wp:lineTo x="1874" y="14850"/>
                <wp:lineTo x="2732" y="15300"/>
                <wp:lineTo x="3903" y="15300"/>
                <wp:lineTo x="3591" y="15557"/>
                <wp:lineTo x="3513" y="16329"/>
                <wp:lineTo x="3201" y="17357"/>
                <wp:lineTo x="3201" y="17614"/>
                <wp:lineTo x="4528" y="18386"/>
                <wp:lineTo x="4996" y="18579"/>
                <wp:lineTo x="6791" y="19607"/>
                <wp:lineTo x="8040" y="19864"/>
                <wp:lineTo x="8821" y="19993"/>
                <wp:lineTo x="9680" y="19993"/>
                <wp:lineTo x="9758" y="19543"/>
                <wp:lineTo x="9368" y="19414"/>
                <wp:lineTo x="8509" y="19414"/>
                <wp:lineTo x="8509" y="18386"/>
                <wp:lineTo x="7728" y="17357"/>
                <wp:lineTo x="7650" y="16329"/>
                <wp:lineTo x="6713" y="15300"/>
                <wp:lineTo x="6791" y="14786"/>
                <wp:lineTo x="6557" y="14400"/>
                <wp:lineTo x="6011" y="14271"/>
                <wp:lineTo x="6011" y="13243"/>
                <wp:lineTo x="9368" y="13243"/>
                <wp:lineTo x="17642" y="12536"/>
                <wp:lineTo x="17564" y="12214"/>
                <wp:lineTo x="19516" y="12086"/>
                <wp:lineTo x="19203" y="11443"/>
                <wp:lineTo x="4606" y="11186"/>
                <wp:lineTo x="5074" y="10157"/>
                <wp:lineTo x="4996" y="9129"/>
                <wp:lineTo x="4137" y="8100"/>
                <wp:lineTo x="10773" y="7071"/>
                <wp:lineTo x="18813" y="6107"/>
                <wp:lineTo x="18813" y="6043"/>
                <wp:lineTo x="17798" y="5014"/>
                <wp:lineTo x="18735" y="4114"/>
                <wp:lineTo x="18657" y="3986"/>
                <wp:lineTo x="17798" y="3921"/>
                <wp:lineTo x="17798" y="3407"/>
                <wp:lineTo x="17252" y="2957"/>
                <wp:lineTo x="17408" y="1993"/>
                <wp:lineTo x="16159" y="1929"/>
                <wp:lineTo x="2498" y="1800"/>
                <wp:lineTo x="1795" y="180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ty Newsletter Cov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1135" cy="6400800"/>
                    </a:xfrm>
                    <a:prstGeom prst="rect">
                      <a:avLst/>
                    </a:prstGeom>
                  </pic:spPr>
                </pic:pic>
              </a:graphicData>
            </a:graphic>
            <wp14:sizeRelH relativeFrom="page">
              <wp14:pctWidth>0</wp14:pctWidth>
            </wp14:sizeRelH>
            <wp14:sizeRelV relativeFrom="page">
              <wp14:pctHeight>0</wp14:pctHeight>
            </wp14:sizeRelV>
          </wp:anchor>
        </w:drawing>
      </w:r>
    </w:p>
    <w:p w:rsidR="004F2D5E" w:rsidRPr="004F2D5E" w:rsidRDefault="004F2D5E" w:rsidP="004F2D5E"/>
    <w:p w:rsidR="004F2D5E" w:rsidRPr="004F2D5E" w:rsidRDefault="004F2D5E" w:rsidP="004F2D5E"/>
    <w:p w:rsidR="004F2D5E" w:rsidRPr="004F2D5E" w:rsidRDefault="004F2D5E" w:rsidP="004F2D5E"/>
    <w:p w:rsidR="004F2D5E" w:rsidRPr="004F2D5E" w:rsidRDefault="004F2D5E" w:rsidP="004F2D5E"/>
    <w:p w:rsidR="004F2D5E" w:rsidRPr="004F2D5E" w:rsidRDefault="004F2D5E" w:rsidP="004F2D5E"/>
    <w:p w:rsidR="004F2D5E" w:rsidRPr="004F2D5E" w:rsidRDefault="004F2D5E" w:rsidP="004F2D5E"/>
    <w:p w:rsidR="004F2D5E" w:rsidRPr="004F2D5E" w:rsidRDefault="004F2D5E" w:rsidP="004F2D5E"/>
    <w:p w:rsidR="004F2D5E" w:rsidRPr="004F2D5E" w:rsidRDefault="004F2D5E" w:rsidP="004F2D5E"/>
    <w:p w:rsidR="004F2D5E" w:rsidRPr="004F2D5E" w:rsidRDefault="004F2D5E" w:rsidP="004F2D5E"/>
    <w:p w:rsidR="004F2D5E" w:rsidRPr="004F2D5E" w:rsidRDefault="004F2D5E" w:rsidP="004F2D5E"/>
    <w:p w:rsidR="004F2D5E" w:rsidRPr="004F2D5E" w:rsidRDefault="004F2D5E" w:rsidP="004F2D5E"/>
    <w:p w:rsidR="004F2D5E" w:rsidRPr="004F2D5E" w:rsidRDefault="004F2D5E" w:rsidP="004F2D5E"/>
    <w:p w:rsidR="004F2D5E" w:rsidRPr="004F2D5E" w:rsidRDefault="004F2D5E" w:rsidP="004F2D5E"/>
    <w:p w:rsidR="004F2D5E" w:rsidRPr="004F2D5E" w:rsidRDefault="004F2D5E" w:rsidP="004F2D5E"/>
    <w:p w:rsidR="004F2D5E" w:rsidRPr="004F2D5E" w:rsidRDefault="004F2D5E" w:rsidP="004F2D5E"/>
    <w:p w:rsidR="004F2D5E" w:rsidRPr="004F2D5E" w:rsidRDefault="004F2D5E" w:rsidP="004F2D5E"/>
    <w:p w:rsidR="004F2D5E" w:rsidRPr="004F2D5E" w:rsidRDefault="004F2D5E" w:rsidP="004F2D5E"/>
    <w:p w:rsidR="004F2D5E" w:rsidRPr="004F2D5E" w:rsidRDefault="004F2D5E" w:rsidP="004F2D5E"/>
    <w:p w:rsidR="004F2D5E" w:rsidRPr="004F2D5E" w:rsidRDefault="004F2D5E" w:rsidP="004F2D5E"/>
    <w:p w:rsidR="004F2D5E" w:rsidRPr="004F2D5E" w:rsidRDefault="004F2D5E" w:rsidP="004F2D5E"/>
    <w:p w:rsidR="004F2D5E" w:rsidRPr="004F2D5E" w:rsidRDefault="004F2D5E" w:rsidP="004F2D5E"/>
    <w:p w:rsidR="004F2D5E" w:rsidRDefault="004F2D5E" w:rsidP="004F2D5E"/>
    <w:p w:rsidR="00AF7220" w:rsidRDefault="004F2D5E" w:rsidP="004F2D5E">
      <w:pPr>
        <w:tabs>
          <w:tab w:val="left" w:pos="2835"/>
        </w:tabs>
      </w:pPr>
      <w:r>
        <w:lastRenderedPageBreak/>
        <w:tab/>
      </w:r>
    </w:p>
    <w:p w:rsidR="004F2D5E" w:rsidRDefault="004F2D5E">
      <w:r>
        <w:br w:type="page"/>
      </w:r>
    </w:p>
    <w:p w:rsidR="004F2D5E" w:rsidRPr="004F2D5E" w:rsidRDefault="004F2D5E" w:rsidP="004F2D5E">
      <w:pPr>
        <w:tabs>
          <w:tab w:val="left" w:pos="2835"/>
        </w:tabs>
        <w:sectPr w:rsidR="004F2D5E" w:rsidRPr="004F2D5E" w:rsidSect="001C1F5B">
          <w:pgSz w:w="10080" w:h="12240" w:orient="landscape" w:code="5"/>
          <w:pgMar w:top="1440" w:right="720" w:bottom="720" w:left="720" w:header="288" w:footer="288" w:gutter="0"/>
          <w:cols w:space="2160"/>
          <w:docGrid w:linePitch="360"/>
        </w:sectPr>
      </w:pPr>
    </w:p>
    <w:p w:rsidR="00DD0EF0" w:rsidRDefault="00DD0EF0" w:rsidP="00DD0EF0">
      <w:pPr>
        <w:pStyle w:val="Heading1"/>
      </w:pPr>
      <w:bookmarkStart w:id="0" w:name="h.bjynde1l52u4" w:colFirst="0" w:colLast="0"/>
      <w:bookmarkEnd w:id="0"/>
      <w:r>
        <w:lastRenderedPageBreak/>
        <w:t>Pilgrims in the Wilderness</w:t>
      </w:r>
    </w:p>
    <w:p w:rsidR="00DD0EF0" w:rsidRDefault="00DD0EF0" w:rsidP="00DD0EF0">
      <w:r>
        <w:t xml:space="preserve">It’s no accident that we sometimes call the Christian Life a “pilgrimage.” It’s a common metaphor, of course. Life, after all, is a journey, an adventure. I choose a path; I walk </w:t>
      </w:r>
      <w:proofErr w:type="spellStart"/>
      <w:r>
        <w:t>a way</w:t>
      </w:r>
      <w:proofErr w:type="spellEnd"/>
      <w:r>
        <w:t xml:space="preserve">; I march to some particular beat. We are travelers, or wanderers, or pilots. This is how we talk about life, and this is also how the Bible describes the Christian Life. In fact, if you want to understand the Christian life—What difficulties should I expect? What goal should I pursue? Is there somewhere I can go for help?—then may I humbly suggest the book of Hebrews? It gives you a central metaphor to think about your life as a Christ-follower: you are a wilderness wanderer; you are a pilgrim seeking a promised land. </w:t>
      </w:r>
    </w:p>
    <w:p w:rsidR="00DD0EF0" w:rsidRDefault="00DD0EF0" w:rsidP="00DD0EF0">
      <w:pPr>
        <w:pStyle w:val="Heading2"/>
      </w:pPr>
      <w:r>
        <w:t>Wilderness Wanderers</w:t>
      </w:r>
    </w:p>
    <w:p w:rsidR="00DD0EF0" w:rsidRDefault="00DD0EF0" w:rsidP="00DD0EF0">
      <w:r>
        <w:t xml:space="preserve">I have been preaching through the book of Hebrews in our evening service, and I can tell you quite honestly, I am both excited and terrified. On the one hand, this is my bread and butter, my favorite book, the thing I have been studying my entire professional life; and yet, precisely for all those reasons, and more besides (it is, after all, God’s Word), it has proven to be an </w:t>
      </w:r>
      <w:r>
        <w:rPr>
          <w:i/>
          <w:iCs/>
        </w:rPr>
        <w:t>incredibly humbling</w:t>
      </w:r>
      <w:r>
        <w:t xml:space="preserve"> sermonic topic. It’s the book about which I have the most questions, and within which I find the most personal encouragement. How to plumb the depths? </w:t>
      </w:r>
    </w:p>
    <w:p w:rsidR="00DD0EF0" w:rsidRDefault="00DD0EF0" w:rsidP="00DD0EF0">
      <w:r>
        <w:rPr>
          <w:noProof/>
        </w:rPr>
        <mc:AlternateContent>
          <mc:Choice Requires="wpg">
            <w:drawing>
              <wp:anchor distT="45720" distB="45720" distL="182880" distR="182880" simplePos="0" relativeHeight="251664384" behindDoc="0" locked="0" layoutInCell="1" allowOverlap="1" wp14:anchorId="6CC2ECE6" wp14:editId="0D072F31">
                <wp:simplePos x="0" y="0"/>
                <wp:positionH relativeFrom="margin">
                  <wp:posOffset>1848485</wp:posOffset>
                </wp:positionH>
                <wp:positionV relativeFrom="margin">
                  <wp:posOffset>4227830</wp:posOffset>
                </wp:positionV>
                <wp:extent cx="3566160" cy="819151"/>
                <wp:effectExtent l="0" t="0" r="0" b="0"/>
                <wp:wrapSquare wrapText="bothSides"/>
                <wp:docPr id="289" name="Group 289"/>
                <wp:cNvGraphicFramePr/>
                <a:graphic xmlns:a="http://schemas.openxmlformats.org/drawingml/2006/main">
                  <a:graphicData uri="http://schemas.microsoft.com/office/word/2010/wordprocessingGroup">
                    <wpg:wgp>
                      <wpg:cNvGrpSpPr/>
                      <wpg:grpSpPr>
                        <a:xfrm>
                          <a:off x="0" y="0"/>
                          <a:ext cx="3566160" cy="819151"/>
                          <a:chOff x="0" y="0"/>
                          <a:chExt cx="3567448" cy="818980"/>
                        </a:xfrm>
                      </wpg:grpSpPr>
                      <wps:wsp>
                        <wps:cNvPr id="297" name="Rectangle 297"/>
                        <wps:cNvSpPr/>
                        <wps:spPr>
                          <a:xfrm>
                            <a:off x="0" y="0"/>
                            <a:ext cx="3567448" cy="270605"/>
                          </a:xfrm>
                          <a:prstGeom prst="rect">
                            <a:avLst/>
                          </a:prstGeom>
                          <a:solidFill>
                            <a:srgbClr val="7A2638"/>
                          </a:solidFill>
                          <a:ln w="25400" cap="flat" cmpd="sng" algn="ctr">
                            <a:noFill/>
                            <a:prstDash val="solid"/>
                          </a:ln>
                          <a:effectLst/>
                        </wps:spPr>
                        <wps:txbx>
                          <w:txbxContent>
                            <w:p w:rsidR="00DD0EF0" w:rsidRDefault="00DD0EF0" w:rsidP="00DD0EF0">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Text Box 298"/>
                        <wps:cNvSpPr txBox="1"/>
                        <wps:spPr>
                          <a:xfrm>
                            <a:off x="0" y="252678"/>
                            <a:ext cx="3567448" cy="566302"/>
                          </a:xfrm>
                          <a:prstGeom prst="rect">
                            <a:avLst/>
                          </a:prstGeom>
                          <a:noFill/>
                          <a:ln w="6350">
                            <a:noFill/>
                          </a:ln>
                          <a:effectLst/>
                        </wps:spPr>
                        <wps:txbx>
                          <w:txbxContent>
                            <w:p w:rsidR="00DD0EF0" w:rsidRPr="002966FE" w:rsidRDefault="00DD0EF0" w:rsidP="00DD0EF0">
                              <w:pPr>
                                <w:rPr>
                                  <w:color w:val="A2A569"/>
                                  <w:sz w:val="22"/>
                                </w:rPr>
                              </w:pPr>
                              <w:r>
                                <w:rPr>
                                  <w:color w:val="A2A569"/>
                                  <w:sz w:val="22"/>
                                </w:rPr>
                                <w:t>“D</w:t>
                              </w:r>
                              <w:r w:rsidRPr="00154CEE">
                                <w:rPr>
                                  <w:color w:val="A2A569"/>
                                  <w:sz w:val="22"/>
                                </w:rPr>
                                <w:t>o not harden your hearts as in the rebellion, on the day of testing in the wilderness</w:t>
                              </w:r>
                              <w:r>
                                <w:rPr>
                                  <w:color w:val="A2A569"/>
                                  <w:sz w:val="22"/>
                                </w:rPr>
                                <w:t>” (Heb. 3:8).</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CC2ECE6" id="Group 289" o:spid="_x0000_s1027" style="position:absolute;margin-left:145.55pt;margin-top:332.9pt;width:280.8pt;height:64.5pt;z-index:251664384;mso-wrap-distance-left:14.4pt;mso-wrap-distance-top:3.6pt;mso-wrap-distance-right:14.4pt;mso-wrap-distance-bottom:3.6pt;mso-position-horizontal-relative:margin;mso-position-vertical-relative:margin;mso-width-relative:margin;mso-height-relative:margin" coordsize="35674,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">
                <v:rect id="Rectangle 297" o:spid="_x0000_s1028"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" fillcolor="#7a2638" stroked="f" strokeweight="2pt">
                  <v:textbox>
                    <w:txbxContent>
                      <w:p w:rsidR="00DD0EF0" w:rsidRDefault="00DD0EF0" w:rsidP="00DD0EF0">
                        <w:pPr>
                          <w:jc w:val="center"/>
                          <w:rPr>
                            <w:rFonts w:asciiTheme="majorHAnsi" w:eastAsiaTheme="majorEastAsia" w:hAnsiTheme="majorHAnsi" w:cstheme="majorBidi"/>
                            <w:color w:val="FFFFFF" w:themeColor="background1"/>
                            <w:sz w:val="24"/>
                            <w:szCs w:val="28"/>
                          </w:rPr>
                        </w:pPr>
                      </w:p>
                    </w:txbxContent>
                  </v:textbox>
                </v:rect>
                <v:shape id="Text Box 298" o:spid="_x0000_s1029" type="#_x0000_t202" style="position:absolute;top:2526;width:35674;height:5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" filled="f" stroked="f" strokeweight=".5pt">
                  <v:textbox style="mso-fit-shape-to-text:t" inset=",7.2pt,,0">
                    <w:txbxContent>
                      <w:p w:rsidR="00DD0EF0" w:rsidRPr="002966FE" w:rsidRDefault="00DD0EF0" w:rsidP="00DD0EF0">
                        <w:pPr>
                          <w:rPr>
                            <w:color w:val="A2A569"/>
                            <w:sz w:val="22"/>
                          </w:rPr>
                        </w:pPr>
                        <w:r>
                          <w:rPr>
                            <w:color w:val="A2A569"/>
                            <w:sz w:val="22"/>
                          </w:rPr>
                          <w:t>“D</w:t>
                        </w:r>
                        <w:r w:rsidRPr="00154CEE">
                          <w:rPr>
                            <w:color w:val="A2A569"/>
                            <w:sz w:val="22"/>
                          </w:rPr>
                          <w:t>o not harden your hearts as in the rebellion, on the day of testing in the wilderness</w:t>
                        </w:r>
                        <w:r>
                          <w:rPr>
                            <w:color w:val="A2A569"/>
                            <w:sz w:val="22"/>
                          </w:rPr>
                          <w:t>” (Heb. 3:8).</w:t>
                        </w:r>
                      </w:p>
                    </w:txbxContent>
                  </v:textbox>
                </v:shape>
                <w10:wrap type="square" anchorx="margin" anchory="margin"/>
              </v:group>
            </w:pict>
          </mc:Fallback>
        </mc:AlternateContent>
      </w:r>
      <w:r>
        <w:t xml:space="preserve">Take, for example, the most basic of questions: to whom is this book written? Obvious, right? It’s right there in the title: “to the Hebrews.” Not so fast! Remember, the titles of our Biblical Books are not, strictly speaking, “biblical.” They are traditional, and though they are generally reliable, they are not inspired by God. They are added by later copiers. Therefore, the contents of the book, rather than the title, should drive any conclusion about its audience. The problem, though, is that, unlike, say, the Epistle to the Romans (Rom. 1:1; 15:22-29), Hebrews gives us precious little about its audience. They are second generation Christians (Heb. 2:3), they have been persecuted but not martyred (Heb. 12:4), and they are probably not living in Rome (Heb. 13:24). Other than that, we don’t know much. Yet, perhaps this lack of information is not so bad. </w:t>
      </w:r>
    </w:p>
    <w:p w:rsidR="00DD0EF0" w:rsidRDefault="00DD0EF0" w:rsidP="00DD0EF0">
      <w:r>
        <w:t xml:space="preserve">Though we have no </w:t>
      </w:r>
      <w:r>
        <w:rPr>
          <w:i/>
          <w:iCs/>
        </w:rPr>
        <w:t>specific</w:t>
      </w:r>
      <w:r>
        <w:t xml:space="preserve"> information, we have a TON of </w:t>
      </w:r>
      <w:r>
        <w:rPr>
          <w:i/>
          <w:iCs/>
        </w:rPr>
        <w:t>general</w:t>
      </w:r>
      <w:r>
        <w:t xml:space="preserve"> information. We actually  know exactly how our author thinks about his audience. Who are they? What makes them tick? </w:t>
      </w:r>
      <w:r>
        <w:lastRenderedPageBreak/>
        <w:t xml:space="preserve">What makes their lives difficult? What gives them joy and what causes them pain? The answer to all those questions is summed up in one profoundly productive metaphor: “Today, if you hear his voice, do not harden your hearts as in the rebellion, on the day of testing in the wilderness.” </w:t>
      </w:r>
    </w:p>
    <w:p w:rsidR="00DD0EF0" w:rsidRDefault="00DD0EF0" w:rsidP="00DD0EF0">
      <w:r>
        <w:rPr>
          <w:noProof/>
        </w:rPr>
        <w:drawing>
          <wp:anchor distT="0" distB="0" distL="114300" distR="114300" simplePos="0" relativeHeight="251663360" behindDoc="1" locked="0" layoutInCell="1" allowOverlap="1" wp14:anchorId="67AA132F" wp14:editId="02AEEE9C">
            <wp:simplePos x="0" y="0"/>
            <wp:positionH relativeFrom="column">
              <wp:posOffset>2533650</wp:posOffset>
            </wp:positionH>
            <wp:positionV relativeFrom="paragraph">
              <wp:posOffset>1432560</wp:posOffset>
            </wp:positionV>
            <wp:extent cx="2943225" cy="1965325"/>
            <wp:effectExtent l="0" t="0" r="9525" b="0"/>
            <wp:wrapTight wrapText="bothSides">
              <wp:wrapPolygon edited="0">
                <wp:start x="0" y="0"/>
                <wp:lineTo x="0" y="21356"/>
                <wp:lineTo x="21530" y="21356"/>
                <wp:lineTo x="21530" y="0"/>
                <wp:lineTo x="0" y="0"/>
              </wp:wrapPolygon>
            </wp:wrapTight>
            <wp:docPr id="25" name="Picture 25" descr="C:\Users\keene\AppData\Local\Microsoft\Windows\INetCacheContent.Word\sands of judean desert from a hill in Beth 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ene\AppData\Local\Microsoft\Windows\INetCacheContent.Word\sands of judean desert from a hill in Beth E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3225" cy="1965325"/>
                    </a:xfrm>
                    <a:prstGeom prst="rect">
                      <a:avLst/>
                    </a:prstGeom>
                    <a:noFill/>
                    <a:ln>
                      <a:noFill/>
                    </a:ln>
                  </pic:spPr>
                </pic:pic>
              </a:graphicData>
            </a:graphic>
            <wp14:sizeRelH relativeFrom="margin">
              <wp14:pctWidth>0</wp14:pctWidth>
            </wp14:sizeRelH>
            <wp14:sizeRelV relativeFrom="margin">
              <wp14:pctHeight>0</wp14:pctHeight>
            </wp14:sizeRelV>
          </wp:anchor>
        </w:drawing>
      </w:r>
      <w:r>
        <w:t>How is that helpful? If you are not immersed in the stories of the OT, it may not be immediately inspiring to you, but the author of Hebrews is actually telling his audience something very important about their life and context, about who they are. He is taking an OT story—the story of Israel in the wilderness—and applying it to their life. You are like them; your situation is like their situation; your goal is their goal. Like Israel of old, you have been delivered from Egypt and set free to serve your God. Like Israel of old, you are pursuing Promised Land. Like Israel of old, you are walking the ancient paths, following after your God as he guides you from Egypt into Promised Land. Like Israel of old, you journey with God through a wilderness.</w:t>
      </w:r>
      <w:r w:rsidRPr="008472C3">
        <w:t xml:space="preserve"> </w:t>
      </w:r>
    </w:p>
    <w:p w:rsidR="00DD0EF0" w:rsidRPr="007D4BFC" w:rsidRDefault="00DD0EF0" w:rsidP="00DD0EF0">
      <w:r>
        <w:t xml:space="preserve">The fact that the author is so general allows us to more easily see how this applies to us. The Christian Life isn’t </w:t>
      </w:r>
      <w:r>
        <w:rPr>
          <w:i/>
          <w:iCs/>
        </w:rPr>
        <w:t>sometimes a</w:t>
      </w:r>
      <w:r>
        <w:t xml:space="preserve"> wilderness; it’s not a wilderness because of some specific set of circumstances, or because in some ways we resemble 1</w:t>
      </w:r>
      <w:r w:rsidRPr="00C3758D">
        <w:rPr>
          <w:vertAlign w:val="superscript"/>
        </w:rPr>
        <w:t>st</w:t>
      </w:r>
      <w:r>
        <w:t xml:space="preserve"> century Jews or Romans. It’s a wilderness because we follow Christ. To follow Jesus is to journey with God through a wilderness.</w:t>
      </w:r>
    </w:p>
    <w:p w:rsidR="00DD0EF0" w:rsidRDefault="00DD0EF0" w:rsidP="00DD0EF0">
      <w:pPr>
        <w:pStyle w:val="Heading2"/>
      </w:pPr>
      <w:r>
        <w:t>The Christian Life</w:t>
      </w:r>
    </w:p>
    <w:p w:rsidR="00DD0EF0" w:rsidRDefault="00DD0EF0" w:rsidP="00DD0EF0">
      <w:r>
        <w:t xml:space="preserve">It may seem bleak, but that, sisters and brothers, is the Christian life. We are out of Egypt and we pursue the Promised Land, but right now we are pilgrims in the wilderness. Furthermore, God instructs us how to survive this wilderness life: “do not harden your heart…on the day of testing in the wilderness.” </w:t>
      </w:r>
    </w:p>
    <w:p w:rsidR="00DD0EF0" w:rsidRDefault="00DD0EF0" w:rsidP="00DD0EF0">
      <w:r>
        <w:t xml:space="preserve">Why such an exhortation? Because the wilderness is a dangerous place. Israel, you will remember, fell in the wilderness (Num. 16, 1 Cor 10). The first generation failed, and though God was faithful to His promises and brought the next generation through, the first generation perished in the wildness. Why? Because they allowed their hearts to harden. They succumbed to temptation. </w:t>
      </w:r>
    </w:p>
    <w:p w:rsidR="00DD0EF0" w:rsidRDefault="00DD0EF0" w:rsidP="00DD0EF0">
      <w:r>
        <w:lastRenderedPageBreak/>
        <w:t>This is not a uniquely OT danger; Jesus himself reminds us of this: remember that only one out of four seeds bore fruit (Matt. 13:1-23). We are surrounded by temptations and the cares of the present age. Apathy sets in; old sins renew their onslaught; the world presses down upon us; we begin to “drift away” (Heb. 2:1).</w:t>
      </w:r>
    </w:p>
    <w:p w:rsidR="00DD0EF0" w:rsidRPr="008246C0" w:rsidRDefault="00DD0EF0" w:rsidP="00DD0EF0">
      <w:r>
        <w:t xml:space="preserve">How should we then describe the Christian life? What is our challenge, and what is our goal? We seek to persevere in the wilderness. We are pilgrims, searching for Promised Land, beset by numerous temptations to turn aside. What is success? In a word: perseverance. </w:t>
      </w:r>
    </w:p>
    <w:p w:rsidR="00DD0EF0" w:rsidRDefault="00DD0EF0" w:rsidP="00DD0EF0">
      <w:pPr>
        <w:pStyle w:val="Heading2"/>
      </w:pPr>
      <w:r>
        <w:t>Pilgrims without a Pilgrimage</w:t>
      </w:r>
    </w:p>
    <w:p w:rsidR="00DD0EF0" w:rsidRDefault="00DD0EF0" w:rsidP="00DD0EF0">
      <w:r>
        <w:t>Perseverance is hard; the wilderness is dangerous. Is their hope for us? How do we persevere to the end? The answer: only by the power of Jesus Christ.</w:t>
      </w:r>
    </w:p>
    <w:p w:rsidR="00DD0EF0" w:rsidRDefault="00DD0EF0" w:rsidP="00DD0EF0">
      <w:r>
        <w:rPr>
          <w:noProof/>
        </w:rPr>
        <mc:AlternateContent>
          <mc:Choice Requires="wpg">
            <w:drawing>
              <wp:anchor distT="45720" distB="45720" distL="182880" distR="182880" simplePos="0" relativeHeight="251665408" behindDoc="0" locked="0" layoutInCell="1" allowOverlap="1" wp14:anchorId="0C0485CE" wp14:editId="248DECFB">
                <wp:simplePos x="0" y="0"/>
                <wp:positionH relativeFrom="margin">
                  <wp:posOffset>1886585</wp:posOffset>
                </wp:positionH>
                <wp:positionV relativeFrom="margin">
                  <wp:posOffset>2780030</wp:posOffset>
                </wp:positionV>
                <wp:extent cx="3566160" cy="1186180"/>
                <wp:effectExtent l="0" t="0" r="0" b="13970"/>
                <wp:wrapSquare wrapText="bothSides"/>
                <wp:docPr id="299" name="Group 299"/>
                <wp:cNvGraphicFramePr/>
                <a:graphic xmlns:a="http://schemas.openxmlformats.org/drawingml/2006/main">
                  <a:graphicData uri="http://schemas.microsoft.com/office/word/2010/wordprocessingGroup">
                    <wpg:wgp>
                      <wpg:cNvGrpSpPr/>
                      <wpg:grpSpPr>
                        <a:xfrm>
                          <a:off x="0" y="0"/>
                          <a:ext cx="3566160" cy="1186180"/>
                          <a:chOff x="0" y="0"/>
                          <a:chExt cx="3567448" cy="1185933"/>
                        </a:xfrm>
                      </wpg:grpSpPr>
                      <wps:wsp>
                        <wps:cNvPr id="300" name="Rectangle 300"/>
                        <wps:cNvSpPr/>
                        <wps:spPr>
                          <a:xfrm>
                            <a:off x="0" y="0"/>
                            <a:ext cx="3567448" cy="270605"/>
                          </a:xfrm>
                          <a:prstGeom prst="rect">
                            <a:avLst/>
                          </a:prstGeom>
                          <a:solidFill>
                            <a:srgbClr val="7A2638"/>
                          </a:solidFill>
                          <a:ln w="25400" cap="flat" cmpd="sng" algn="ctr">
                            <a:noFill/>
                            <a:prstDash val="solid"/>
                          </a:ln>
                          <a:effectLst/>
                        </wps:spPr>
                        <wps:txbx>
                          <w:txbxContent>
                            <w:p w:rsidR="00DD0EF0" w:rsidRDefault="00DD0EF0" w:rsidP="00DD0EF0">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Text Box 301"/>
                        <wps:cNvSpPr txBox="1"/>
                        <wps:spPr>
                          <a:xfrm>
                            <a:off x="0" y="252678"/>
                            <a:ext cx="3567448" cy="933255"/>
                          </a:xfrm>
                          <a:prstGeom prst="rect">
                            <a:avLst/>
                          </a:prstGeom>
                          <a:noFill/>
                          <a:ln w="6350">
                            <a:noFill/>
                          </a:ln>
                          <a:effectLst/>
                        </wps:spPr>
                        <wps:txbx>
                          <w:txbxContent>
                            <w:p w:rsidR="00DD0EF0" w:rsidRPr="002966FE" w:rsidRDefault="00DD0EF0" w:rsidP="00DD0EF0">
                              <w:pPr>
                                <w:rPr>
                                  <w:color w:val="A2A569"/>
                                  <w:sz w:val="22"/>
                                </w:rPr>
                              </w:pPr>
                              <w:r w:rsidRPr="00B80612">
                                <w:rPr>
                                  <w:color w:val="A2A569"/>
                                  <w:sz w:val="22"/>
                                </w:rPr>
                                <w:t>“We have such a high priest, one who is seated at the right hand of the throne of the Majesty in heaven, a minister in the holy places, in the true tent that the Lord set up, not man” (Heb. 8:1-2).</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C0485CE" id="Group 299" o:spid="_x0000_s1030" style="position:absolute;margin-left:148.55pt;margin-top:218.9pt;width:280.8pt;height:93.4pt;z-index:251665408;mso-wrap-distance-left:14.4pt;mso-wrap-distance-top:3.6pt;mso-wrap-distance-right:14.4pt;mso-wrap-distance-bottom:3.6pt;mso-position-horizontal-relative:margin;mso-position-vertical-relative:margin;mso-width-relative:margin;mso-height-relative:margin" coordsize="35674,11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">
                <v:rect id="Rectangle 300" o:spid="_x0000_s1031"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" fillcolor="#7a2638" stroked="f" strokeweight="2pt">
                  <v:textbox>
                    <w:txbxContent>
                      <w:p w:rsidR="00DD0EF0" w:rsidRDefault="00DD0EF0" w:rsidP="00DD0EF0">
                        <w:pPr>
                          <w:jc w:val="center"/>
                          <w:rPr>
                            <w:rFonts w:asciiTheme="majorHAnsi" w:eastAsiaTheme="majorEastAsia" w:hAnsiTheme="majorHAnsi" w:cstheme="majorBidi"/>
                            <w:color w:val="FFFFFF" w:themeColor="background1"/>
                            <w:sz w:val="24"/>
                            <w:szCs w:val="28"/>
                          </w:rPr>
                        </w:pPr>
                      </w:p>
                    </w:txbxContent>
                  </v:textbox>
                </v:rect>
                <v:shape id="Text Box 301" o:spid="_x0000_s1032" type="#_x0000_t202" style="position:absolute;top:2526;width:35674;height:9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" filled="f" stroked="f" strokeweight=".5pt">
                  <v:textbox style="mso-fit-shape-to-text:t" inset=",7.2pt,,0">
                    <w:txbxContent>
                      <w:p w:rsidR="00DD0EF0" w:rsidRPr="002966FE" w:rsidRDefault="00DD0EF0" w:rsidP="00DD0EF0">
                        <w:pPr>
                          <w:rPr>
                            <w:color w:val="A2A569"/>
                            <w:sz w:val="22"/>
                          </w:rPr>
                        </w:pPr>
                        <w:r w:rsidRPr="00B80612">
                          <w:rPr>
                            <w:color w:val="A2A569"/>
                            <w:sz w:val="22"/>
                          </w:rPr>
                          <w:t>“We have such a high priest, one who is seated at the right hand of the throne of the Majesty in heaven, a minister in the holy places, in the true tent that the Lord set up, not man” (Heb. 8:1-2).</w:t>
                        </w:r>
                      </w:p>
                    </w:txbxContent>
                  </v:textbox>
                </v:shape>
                <w10:wrap type="square" anchorx="margin" anchory="margin"/>
              </v:group>
            </w:pict>
          </mc:Fallback>
        </mc:AlternateContent>
      </w:r>
      <w:r>
        <w:t xml:space="preserve">Here’s the remarkable thing: though we are pilgrims, like the Israelites of old, seeking a holy rest and a most holy place, nevertheless, we are pilgrims who, </w:t>
      </w:r>
      <w:r>
        <w:rPr>
          <w:i/>
          <w:iCs/>
        </w:rPr>
        <w:t xml:space="preserve">unlike </w:t>
      </w:r>
      <w:r>
        <w:t>Israel, make no pilgrimage</w:t>
      </w:r>
      <w:r>
        <w:rPr>
          <w:i/>
          <w:iCs/>
        </w:rPr>
        <w:t xml:space="preserve">. </w:t>
      </w:r>
      <w:r>
        <w:t xml:space="preserve">Let me explain. Now that the Jesus has come, we have access to a greater Holy Place, in comparison to which the old Temple was but “a copy and a shadow” (Heb. 8:5).  “We have such a high priest, one who is seated at the right hand of the throne of the Majesty in heaven, a minister in the holy places, in the true tent that the Lord set up, not man” (Heb. 8:1-2). </w:t>
      </w:r>
    </w:p>
    <w:p w:rsidR="00DD0EF0" w:rsidRDefault="00DD0EF0" w:rsidP="00DD0EF0">
      <w:r>
        <w:t xml:space="preserve">And notice that this holy place is not a temple, but a tent. Why? Because tents are movable and temples are not. Wilderness wanderers need a tabernacle, not a temple. God does not require us to make a pilgrimage to take advantage of the power of His Presence; God comes with us on the journey. Is there hope for us? Yes, because Christ is always near! “Let us draw near with a true heart in full assurance of faith” (Heb. 10:22). Since Christ has come down and dwelt among us, since he has sent his Spirit to dwell within us, we are now and forevermore “in Christ.” Do you need Spiritual water for your journey? Refreshment? Encouragement? Draw near in prayer, corporate worship, word and sacrament, for in these things the ministrations of Christ Himself are provided to you by the power of His Spirit. </w:t>
      </w:r>
    </w:p>
    <w:p w:rsidR="00DD0EF0" w:rsidRPr="00A220A9" w:rsidRDefault="00DD0EF0" w:rsidP="00DD0EF0">
      <w:pPr>
        <w:pStyle w:val="ListParagraph"/>
        <w:numPr>
          <w:ilvl w:val="0"/>
          <w:numId w:val="17"/>
        </w:numPr>
      </w:pPr>
      <w:r>
        <w:t>Tommy</w:t>
      </w:r>
    </w:p>
    <w:p w:rsidR="00435183" w:rsidRPr="00435183" w:rsidRDefault="00435183" w:rsidP="00435183">
      <w:pPr>
        <w:sectPr w:rsidR="00435183" w:rsidRPr="00435183" w:rsidSect="001C1F5B">
          <w:headerReference w:type="default" r:id="rId10"/>
          <w:pgSz w:w="10080" w:h="12240" w:orient="landscape" w:code="5"/>
          <w:pgMar w:top="1440" w:right="720" w:bottom="720" w:left="720" w:header="288" w:footer="288" w:gutter="0"/>
          <w:cols w:space="2160"/>
          <w:docGrid w:linePitch="360"/>
        </w:sectPr>
      </w:pPr>
    </w:p>
    <w:p w:rsidR="00D631A9" w:rsidRDefault="00D631A9" w:rsidP="00D631A9">
      <w:pPr>
        <w:pStyle w:val="Heading1"/>
      </w:pPr>
      <w:bookmarkStart w:id="1" w:name="h.luc1qybo0vf3" w:colFirst="0" w:colLast="0"/>
      <w:bookmarkEnd w:id="1"/>
      <w:r>
        <w:lastRenderedPageBreak/>
        <w:t xml:space="preserve">Sunday School Open House </w:t>
      </w:r>
    </w:p>
    <w:p w:rsidR="00D631A9" w:rsidRDefault="00D631A9" w:rsidP="00D631A9">
      <w:pPr>
        <w:rPr>
          <w:shd w:val="clear" w:color="auto" w:fill="FFFFFF"/>
        </w:rPr>
      </w:pPr>
      <w:r>
        <w:rPr>
          <w:shd w:val="clear" w:color="auto" w:fill="FFFFFF"/>
        </w:rPr>
        <w:t>There will be a</w:t>
      </w:r>
      <w:r>
        <w:rPr>
          <w:rStyle w:val="apple-converted-space"/>
          <w:rFonts w:ascii="Arial" w:hAnsi="Arial" w:cs="Arial"/>
          <w:color w:val="222222"/>
          <w:sz w:val="19"/>
          <w:szCs w:val="19"/>
          <w:shd w:val="clear" w:color="auto" w:fill="FFFFFF"/>
        </w:rPr>
        <w:t> </w:t>
      </w:r>
      <w:r w:rsidRPr="00351544">
        <w:t>Sunday school</w:t>
      </w:r>
      <w:r>
        <w:rPr>
          <w:shd w:val="clear" w:color="auto" w:fill="FFFFFF"/>
        </w:rPr>
        <w:t xml:space="preserve"> open house on</w:t>
      </w:r>
      <w:r>
        <w:rPr>
          <w:rStyle w:val="apple-converted-space"/>
          <w:rFonts w:ascii="Arial" w:hAnsi="Arial" w:cs="Arial"/>
          <w:color w:val="222222"/>
          <w:sz w:val="19"/>
          <w:szCs w:val="19"/>
          <w:shd w:val="clear" w:color="auto" w:fill="FFFFFF"/>
        </w:rPr>
        <w:t> </w:t>
      </w:r>
      <w:r w:rsidRPr="00D631A9">
        <w:t>February 19th.</w:t>
      </w:r>
      <w:r>
        <w:rPr>
          <w:shd w:val="clear" w:color="auto" w:fill="FFFFFF"/>
        </w:rPr>
        <w:t xml:space="preserve">  Parents and guest are welcome to join their children in </w:t>
      </w:r>
      <w:r w:rsidRPr="00D631A9">
        <w:t>the Sunday school classroom</w:t>
      </w:r>
      <w:r>
        <w:rPr>
          <w:shd w:val="clear" w:color="auto" w:fill="FFFFFF"/>
        </w:rPr>
        <w:t xml:space="preserve"> that day.</w:t>
      </w:r>
    </w:p>
    <w:p w:rsidR="00DD0EF0" w:rsidRDefault="00DD0EF0" w:rsidP="00DD0EF0">
      <w:pPr>
        <w:jc w:val="both"/>
        <w:rPr>
          <w:rStyle w:val="Heading1Char"/>
        </w:rPr>
      </w:pPr>
      <w:r w:rsidRPr="0098726E">
        <w:rPr>
          <w:rStyle w:val="Heading1Char"/>
        </w:rPr>
        <w:t>Fellowship D</w:t>
      </w:r>
      <w:r>
        <w:rPr>
          <w:rStyle w:val="Heading1Char"/>
        </w:rPr>
        <w:t>inner and Congregational Prayer</w:t>
      </w:r>
    </w:p>
    <w:p w:rsidR="00DD0EF0" w:rsidRDefault="00DD0EF0" w:rsidP="00DD0EF0">
      <w:pPr>
        <w:jc w:val="both"/>
        <w:rPr>
          <w:rFonts w:eastAsia="Calibri"/>
          <w:szCs w:val="21"/>
        </w:rPr>
      </w:pPr>
      <w:r w:rsidRPr="00170BF7">
        <w:rPr>
          <w:rFonts w:eastAsia="Calibri"/>
          <w:szCs w:val="21"/>
        </w:rPr>
        <w:t xml:space="preserve">On </w:t>
      </w:r>
      <w:r>
        <w:rPr>
          <w:rFonts w:eastAsia="Calibri"/>
          <w:szCs w:val="21"/>
        </w:rPr>
        <w:t xml:space="preserve">February 1st </w:t>
      </w:r>
      <w:r w:rsidRPr="00170BF7">
        <w:rPr>
          <w:rFonts w:eastAsia="Calibri"/>
          <w:szCs w:val="21"/>
        </w:rPr>
        <w:t>there will be a fellowship dinner and congregational prayer meeting. The dinner begins at 5:30 pm and is provided b</w:t>
      </w:r>
      <w:bookmarkStart w:id="2" w:name="_GoBack"/>
      <w:bookmarkEnd w:id="2"/>
      <w:r w:rsidRPr="00170BF7">
        <w:rPr>
          <w:rFonts w:eastAsia="Calibri"/>
          <w:szCs w:val="21"/>
        </w:rPr>
        <w:t>y the church</w:t>
      </w:r>
      <w:r w:rsidRPr="00DD0EF0">
        <w:rPr>
          <w:rFonts w:eastAsia="Calibri"/>
          <w:szCs w:val="21"/>
        </w:rPr>
        <w:t xml:space="preserve"> </w:t>
      </w:r>
      <w:r w:rsidRPr="00170BF7">
        <w:rPr>
          <w:rFonts w:eastAsia="Calibri"/>
          <w:szCs w:val="21"/>
        </w:rPr>
        <w:t>The adults meet for prayer from 6:30-7:30 pm and youth aged middle school and above will meet upstairs for a time of singing, prayer, and teaching. On the 2</w:t>
      </w:r>
      <w:r w:rsidRPr="00170BF7">
        <w:rPr>
          <w:rFonts w:eastAsia="Calibri"/>
          <w:szCs w:val="21"/>
          <w:vertAlign w:val="superscript"/>
        </w:rPr>
        <w:t>nd</w:t>
      </w:r>
      <w:r w:rsidRPr="00170BF7">
        <w:rPr>
          <w:rFonts w:eastAsia="Calibri"/>
          <w:szCs w:val="21"/>
        </w:rPr>
        <w:t xml:space="preserve"> and 4</w:t>
      </w:r>
      <w:r w:rsidRPr="00170BF7">
        <w:rPr>
          <w:rFonts w:eastAsia="Calibri"/>
          <w:szCs w:val="21"/>
          <w:vertAlign w:val="superscript"/>
        </w:rPr>
        <w:t>th</w:t>
      </w:r>
      <w:r w:rsidRPr="00170BF7">
        <w:rPr>
          <w:rFonts w:eastAsia="Calibri"/>
          <w:szCs w:val="21"/>
        </w:rPr>
        <w:t xml:space="preserve"> Wednesdays, Home Bible Fellowships meet throughout the area. </w:t>
      </w:r>
    </w:p>
    <w:p w:rsidR="00731C67" w:rsidRDefault="00731C67" w:rsidP="00731C67">
      <w:pPr>
        <w:pStyle w:val="Heading1"/>
      </w:pPr>
      <w:r>
        <w:t>Men’s Book Study</w:t>
      </w:r>
    </w:p>
    <w:p w:rsidR="00731C67" w:rsidRDefault="00731C67" w:rsidP="00731C67">
      <w:pPr>
        <w:rPr>
          <w:shd w:val="clear" w:color="auto" w:fill="FFFFFF"/>
        </w:rPr>
      </w:pPr>
      <w:r>
        <w:rPr>
          <w:noProof/>
          <w:shd w:val="clear" w:color="auto" w:fill="FFFFFF"/>
        </w:rPr>
        <w:drawing>
          <wp:anchor distT="0" distB="0" distL="114300" distR="114300" simplePos="0" relativeHeight="251661312" behindDoc="1" locked="0" layoutInCell="1" allowOverlap="1" wp14:anchorId="64380244" wp14:editId="53BBDB2B">
            <wp:simplePos x="0" y="0"/>
            <wp:positionH relativeFrom="column">
              <wp:posOffset>0</wp:posOffset>
            </wp:positionH>
            <wp:positionV relativeFrom="paragraph">
              <wp:posOffset>6350</wp:posOffset>
            </wp:positionV>
            <wp:extent cx="469900" cy="723900"/>
            <wp:effectExtent l="0" t="0" r="6350" b="0"/>
            <wp:wrapTight wrapText="bothSides">
              <wp:wrapPolygon edited="0">
                <wp:start x="0" y="0"/>
                <wp:lineTo x="0" y="21032"/>
                <wp:lineTo x="21016" y="21032"/>
                <wp:lineTo x="21016" y="0"/>
                <wp:lineTo x="0" y="0"/>
              </wp:wrapPolygon>
            </wp:wrapTight>
            <wp:docPr id="15" name="Picture 15" descr="C:\Users\keene\AppData\Local\Microsoft\Windows\INetCache\Content.Word\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ene\AppData\Local\Microsoft\Windows\INetCache\Content.Word\downloa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90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hd w:val="clear" w:color="auto" w:fill="FFFFFF"/>
        </w:rPr>
        <w:t xml:space="preserve">The men will be meeting on Saturday </w:t>
      </w:r>
      <w:r w:rsidR="00DD0EF0">
        <w:rPr>
          <w:shd w:val="clear" w:color="auto" w:fill="FFFFFF"/>
        </w:rPr>
        <w:t>February 4th</w:t>
      </w:r>
      <w:r>
        <w:rPr>
          <w:shd w:val="clear" w:color="auto" w:fill="FFFFFF"/>
        </w:rPr>
        <w:t xml:space="preserve"> </w:t>
      </w:r>
      <w:r w:rsidRPr="00DD0EF0">
        <w:t>from 8:00 AM to 9:30 AM</w:t>
      </w:r>
      <w:r>
        <w:rPr>
          <w:rStyle w:val="apple-converted-space"/>
          <w:rFonts w:ascii="Arial" w:hAnsi="Arial" w:cs="Arial"/>
          <w:color w:val="000000"/>
          <w:shd w:val="clear" w:color="auto" w:fill="FFFFFF"/>
        </w:rPr>
        <w:t> </w:t>
      </w:r>
      <w:r>
        <w:rPr>
          <w:shd w:val="clear" w:color="auto" w:fill="FFFFFF"/>
        </w:rPr>
        <w:t xml:space="preserve">in the church office building at 117 E. 4th Ave.  We are currently discussing the book "Ordinary" by Michael Horton.  If you would like a copy of the book, or have other questions about this ministry, contact Rich DeLecce. </w:t>
      </w:r>
      <w:r w:rsidRPr="000A65B7">
        <w:t>(</w:t>
      </w:r>
      <w:hyperlink r:id="rId12" w:tgtFrame="_blank" w:history="1">
        <w:r w:rsidRPr="000A65B7">
          <w:t>ddelecce@aol.com</w:t>
        </w:r>
      </w:hyperlink>
      <w:r w:rsidRPr="000A65B7">
        <w:t>).</w:t>
      </w:r>
    </w:p>
    <w:p w:rsidR="00DD0EF0" w:rsidRDefault="00DD0EF0" w:rsidP="00DD0EF0">
      <w:pPr>
        <w:pStyle w:val="Heading1"/>
      </w:pPr>
      <w:r>
        <w:t>1</w:t>
      </w:r>
      <w:r>
        <w:rPr>
          <w:vertAlign w:val="superscript"/>
        </w:rPr>
        <w:t>st</w:t>
      </w:r>
      <w:r>
        <w:t xml:space="preserve"> Sunday Potlucks</w:t>
      </w:r>
    </w:p>
    <w:p w:rsidR="00DD0EF0" w:rsidRPr="000E4CEA" w:rsidRDefault="00DD0EF0" w:rsidP="00DD0EF0">
      <w:pPr>
        <w:rPr>
          <w:szCs w:val="21"/>
        </w:rPr>
      </w:pPr>
      <w:r>
        <w:rPr>
          <w:szCs w:val="21"/>
        </w:rPr>
        <w:t>WIC will be hosting a potluck on the first Sunday of the month.  Please join us February 5th for this time of fellowship after the morning service. Please bring an entrée or a side dish to share. Avoid using nuts, nut products, or shellfish due to allergy concerns.</w:t>
      </w:r>
    </w:p>
    <w:p w:rsidR="00DD0EF0" w:rsidRDefault="00DD0EF0" w:rsidP="00DD0EF0">
      <w:pPr>
        <w:rPr>
          <w:rStyle w:val="Heading1Char"/>
        </w:rPr>
      </w:pPr>
      <w:r>
        <w:rPr>
          <w:rStyle w:val="Heading1Char"/>
        </w:rPr>
        <w:t>WIC Baby Shower</w:t>
      </w:r>
    </w:p>
    <w:p w:rsidR="00DD0EF0" w:rsidRPr="00DD0EF0" w:rsidRDefault="00DD0EF0" w:rsidP="00DD0EF0">
      <w:pPr>
        <w:rPr>
          <w:b/>
        </w:rPr>
      </w:pPr>
      <w:r w:rsidRPr="00DD0EF0">
        <w:rPr>
          <w:rStyle w:val="Strong"/>
          <w:rFonts w:cs="Arial"/>
          <w:b w:val="0"/>
          <w:color w:val="000000"/>
          <w:shd w:val="clear" w:color="auto" w:fill="FFFFFF"/>
        </w:rPr>
        <w:t xml:space="preserve"> All women of the church are invited to a Baby Boy Shower Brunch honoring Erin Buchanan, on</w:t>
      </w:r>
      <w:r w:rsidRPr="00DD0EF0">
        <w:rPr>
          <w:rStyle w:val="apple-converted-space"/>
          <w:rFonts w:cs="Arial"/>
          <w:bCs/>
          <w:color w:val="000000"/>
          <w:shd w:val="clear" w:color="auto" w:fill="FFFFFF"/>
        </w:rPr>
        <w:t> </w:t>
      </w:r>
      <w:r w:rsidRPr="00DD0EF0">
        <w:rPr>
          <w:rStyle w:val="aqj"/>
          <w:rFonts w:cs="Arial"/>
          <w:bCs/>
          <w:color w:val="000000"/>
          <w:shd w:val="clear" w:color="auto" w:fill="FFFFFF"/>
        </w:rPr>
        <w:t>February 11, from</w:t>
      </w:r>
      <w:r w:rsidRPr="00DD0EF0">
        <w:rPr>
          <w:rStyle w:val="apple-converted-space"/>
          <w:rFonts w:cs="Arial"/>
          <w:bCs/>
          <w:color w:val="000000"/>
          <w:shd w:val="clear" w:color="auto" w:fill="FFFFFF"/>
        </w:rPr>
        <w:t> </w:t>
      </w:r>
      <w:r w:rsidRPr="00DD0EF0">
        <w:rPr>
          <w:rStyle w:val="aqj"/>
          <w:rFonts w:cs="Arial"/>
          <w:bCs/>
          <w:color w:val="000000"/>
          <w:shd w:val="clear" w:color="auto" w:fill="FFFFFF"/>
        </w:rPr>
        <w:t>10:00-12:00</w:t>
      </w:r>
      <w:r w:rsidRPr="00DD0EF0">
        <w:rPr>
          <w:rStyle w:val="Strong"/>
          <w:rFonts w:cs="Arial"/>
          <w:color w:val="000000"/>
          <w:shd w:val="clear" w:color="auto" w:fill="FFFFFF"/>
        </w:rPr>
        <w:t>,</w:t>
      </w:r>
      <w:r w:rsidRPr="00DD0EF0">
        <w:rPr>
          <w:rStyle w:val="Strong"/>
          <w:rFonts w:cs="Arial"/>
          <w:b w:val="0"/>
          <w:color w:val="000000"/>
          <w:shd w:val="clear" w:color="auto" w:fill="FFFFFF"/>
        </w:rPr>
        <w:t xml:space="preserve"> at the home of Charlotte </w:t>
      </w:r>
      <w:proofErr w:type="spellStart"/>
      <w:r w:rsidRPr="00DD0EF0">
        <w:rPr>
          <w:rStyle w:val="Strong"/>
          <w:rFonts w:cs="Arial"/>
          <w:b w:val="0"/>
          <w:color w:val="000000"/>
          <w:shd w:val="clear" w:color="auto" w:fill="FFFFFF"/>
        </w:rPr>
        <w:t>Schmucker</w:t>
      </w:r>
      <w:proofErr w:type="spellEnd"/>
      <w:r w:rsidRPr="00DD0EF0">
        <w:rPr>
          <w:rStyle w:val="Strong"/>
          <w:rFonts w:cs="Arial"/>
          <w:b w:val="0"/>
          <w:color w:val="000000"/>
          <w:shd w:val="clear" w:color="auto" w:fill="FFFFFF"/>
        </w:rPr>
        <w:t xml:space="preserve">, (429 </w:t>
      </w:r>
      <w:proofErr w:type="spellStart"/>
      <w:r w:rsidRPr="00DD0EF0">
        <w:rPr>
          <w:rStyle w:val="Strong"/>
          <w:rFonts w:cs="Arial"/>
          <w:b w:val="0"/>
          <w:color w:val="000000"/>
          <w:shd w:val="clear" w:color="auto" w:fill="FFFFFF"/>
        </w:rPr>
        <w:t>Waynesbrooke</w:t>
      </w:r>
      <w:proofErr w:type="spellEnd"/>
      <w:r w:rsidRPr="00DD0EF0">
        <w:rPr>
          <w:rStyle w:val="Strong"/>
          <w:rFonts w:cs="Arial"/>
          <w:b w:val="0"/>
          <w:color w:val="000000"/>
          <w:shd w:val="clear" w:color="auto" w:fill="FFFFFF"/>
        </w:rPr>
        <w:t xml:space="preserve"> Rd, Berwyn).  Please RSVP to Maria </w:t>
      </w:r>
      <w:r w:rsidRPr="000A65B7">
        <w:t>at </w:t>
      </w:r>
      <w:hyperlink r:id="rId13" w:tgtFrame="_blank" w:history="1">
        <w:r w:rsidRPr="000A65B7">
          <w:t>603-661-8452</w:t>
        </w:r>
      </w:hyperlink>
      <w:r w:rsidRPr="000A65B7">
        <w:t>.</w:t>
      </w:r>
      <w:r w:rsidRPr="00DD0EF0">
        <w:rPr>
          <w:rStyle w:val="Strong"/>
          <w:rFonts w:cs="Arial"/>
          <w:b w:val="0"/>
          <w:color w:val="000000"/>
          <w:shd w:val="clear" w:color="auto" w:fill="FFFFFF"/>
        </w:rPr>
        <w:t xml:space="preserve">  </w:t>
      </w:r>
    </w:p>
    <w:p w:rsidR="004724CC" w:rsidRDefault="00731C67" w:rsidP="00731C67">
      <w:pPr>
        <w:pStyle w:val="Heading1"/>
        <w:rPr>
          <w:shd w:val="clear" w:color="auto" w:fill="FFFFFF"/>
        </w:rPr>
      </w:pPr>
      <w:r>
        <w:rPr>
          <w:shd w:val="clear" w:color="auto" w:fill="FFFFFF"/>
        </w:rPr>
        <w:t>Women’s Saturday Morning Bible Study</w:t>
      </w:r>
    </w:p>
    <w:p w:rsidR="00467EE3" w:rsidRPr="00DD0EF0" w:rsidRDefault="00B22F68" w:rsidP="00DD0EF0">
      <w:r>
        <w:rPr>
          <w:noProof/>
        </w:rPr>
        <w:drawing>
          <wp:anchor distT="0" distB="0" distL="114300" distR="114300" simplePos="0" relativeHeight="251673600" behindDoc="1" locked="0" layoutInCell="1" allowOverlap="1" wp14:anchorId="7D225D1E" wp14:editId="2A5B33CC">
            <wp:simplePos x="0" y="0"/>
            <wp:positionH relativeFrom="column">
              <wp:posOffset>0</wp:posOffset>
            </wp:positionH>
            <wp:positionV relativeFrom="paragraph">
              <wp:posOffset>177165</wp:posOffset>
            </wp:positionV>
            <wp:extent cx="552450" cy="830580"/>
            <wp:effectExtent l="0" t="0" r="0" b="7620"/>
            <wp:wrapSquare wrapText="bothSides"/>
            <wp:docPr id="13" name="Picture 13"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450" cy="830580"/>
                    </a:xfrm>
                    <a:prstGeom prst="rect">
                      <a:avLst/>
                    </a:prstGeom>
                    <a:noFill/>
                    <a:ln>
                      <a:noFill/>
                    </a:ln>
                  </pic:spPr>
                </pic:pic>
              </a:graphicData>
            </a:graphic>
          </wp:anchor>
        </w:drawing>
      </w:r>
      <w:r w:rsidR="00DD0EF0" w:rsidRPr="00DD0EF0">
        <w:t>The Saturday Morning Bible Study will be meeting at Maria’s home on</w:t>
      </w:r>
      <w:r w:rsidR="00DD0EF0" w:rsidRPr="00DD0EF0">
        <w:rPr>
          <w:rStyle w:val="apple-converted-space"/>
        </w:rPr>
        <w:t> </w:t>
      </w:r>
      <w:r w:rsidR="00DD0EF0" w:rsidRPr="00DD0EF0">
        <w:rPr>
          <w:rStyle w:val="aqj"/>
        </w:rPr>
        <w:t>February 18th at 9:30 am</w:t>
      </w:r>
      <w:r w:rsidR="000A65B7">
        <w:t>.  Our study is ‘The Promised</w:t>
      </w:r>
      <w:r w:rsidR="00DD0EF0" w:rsidRPr="00DD0EF0">
        <w:t xml:space="preserve"> One’, Seeing Jesus in Genesis, by Nancy Guthrie.  If you have any questions, please call Charlotte </w:t>
      </w:r>
      <w:proofErr w:type="spellStart"/>
      <w:r w:rsidR="00DD0EF0" w:rsidRPr="00DD0EF0">
        <w:t>Schmucker</w:t>
      </w:r>
      <w:proofErr w:type="spellEnd"/>
      <w:r w:rsidR="00DD0EF0" w:rsidRPr="00DD0EF0">
        <w:t xml:space="preserve"> at</w:t>
      </w:r>
      <w:r w:rsidR="00DD0EF0" w:rsidRPr="00DD0EF0">
        <w:rPr>
          <w:rStyle w:val="apple-converted-space"/>
        </w:rPr>
        <w:t> </w:t>
      </w:r>
      <w:hyperlink r:id="rId15" w:tgtFrame="_blank" w:history="1">
        <w:r w:rsidR="00DD0EF0" w:rsidRPr="00DD0EF0">
          <w:rPr>
            <w:rStyle w:val="Hyperlink"/>
            <w:color w:val="auto"/>
            <w:u w:val="none"/>
          </w:rPr>
          <w:t>610-647-1362</w:t>
        </w:r>
      </w:hyperlink>
      <w:r w:rsidR="00DD0EF0" w:rsidRPr="00DD0EF0">
        <w:t>.</w:t>
      </w:r>
    </w:p>
    <w:p w:rsidR="00025FEB" w:rsidRDefault="00025FEB">
      <w:pPr>
        <w:rPr>
          <w:rFonts w:ascii="Arial" w:hAnsi="Arial" w:cs="Arial"/>
          <w:color w:val="222222"/>
          <w:sz w:val="19"/>
          <w:szCs w:val="19"/>
          <w:shd w:val="clear" w:color="auto" w:fill="FFFFFF"/>
        </w:rPr>
        <w:sectPr w:rsidR="00025FEB" w:rsidSect="001C1F5B">
          <w:headerReference w:type="default" r:id="rId16"/>
          <w:pgSz w:w="10080" w:h="12240" w:orient="landscape" w:code="5"/>
          <w:pgMar w:top="1440" w:right="720" w:bottom="720" w:left="720" w:header="288" w:footer="288" w:gutter="0"/>
          <w:cols w:space="2160"/>
          <w:docGrid w:linePitch="360"/>
        </w:sectPr>
      </w:pPr>
    </w:p>
    <w:p w:rsidR="00952991" w:rsidRDefault="00952991" w:rsidP="00952991">
      <w:pPr>
        <w:pStyle w:val="Heading1"/>
      </w:pPr>
      <w:r>
        <w:lastRenderedPageBreak/>
        <w:t>Dominican Republic Mission Trip</w:t>
      </w:r>
    </w:p>
    <w:p w:rsidR="00952991" w:rsidRPr="00595676" w:rsidRDefault="00952991" w:rsidP="00952991">
      <w:r>
        <w:rPr>
          <w:noProof/>
        </w:rPr>
        <w:drawing>
          <wp:anchor distT="0" distB="0" distL="114300" distR="114300" simplePos="0" relativeHeight="251668480" behindDoc="1" locked="0" layoutInCell="1" allowOverlap="1" wp14:anchorId="528AAC6E" wp14:editId="2D05E369">
            <wp:simplePos x="0" y="0"/>
            <wp:positionH relativeFrom="column">
              <wp:posOffset>2457450</wp:posOffset>
            </wp:positionH>
            <wp:positionV relativeFrom="paragraph">
              <wp:posOffset>330200</wp:posOffset>
            </wp:positionV>
            <wp:extent cx="3019425" cy="2266950"/>
            <wp:effectExtent l="0" t="0" r="9525" b="0"/>
            <wp:wrapTight wrapText="bothSides">
              <wp:wrapPolygon edited="0">
                <wp:start x="0" y="0"/>
                <wp:lineTo x="0" y="21418"/>
                <wp:lineTo x="21532" y="21418"/>
                <wp:lineTo x="21532" y="0"/>
                <wp:lineTo x="0" y="0"/>
              </wp:wrapPolygon>
            </wp:wrapTight>
            <wp:docPr id="305" name="Picture 305" descr="C:\Users\keene\AppData\Local\Microsoft\Windows\INetCacheContent.Wor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ene\AppData\Local\Microsoft\Windows\INetCacheContent.Word\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9425" cy="2266950"/>
                    </a:xfrm>
                    <a:prstGeom prst="rect">
                      <a:avLst/>
                    </a:prstGeom>
                    <a:noFill/>
                    <a:ln>
                      <a:noFill/>
                    </a:ln>
                  </pic:spPr>
                </pic:pic>
              </a:graphicData>
            </a:graphic>
          </wp:anchor>
        </w:drawing>
      </w:r>
      <w:r w:rsidRPr="00595676">
        <w:t>It's time to start planning for the 2017 mission trips. This year even more churches within our Presbytery will be participating--it's been exciting to see this mission opportunity grow and flourish!</w:t>
      </w:r>
      <w:r w:rsidRPr="00595676">
        <w:rPr>
          <w:noProof/>
          <w:lang w:bidi="he-IL"/>
        </w:rPr>
        <w:t xml:space="preserve"> </w:t>
      </w:r>
    </w:p>
    <w:p w:rsidR="00952991" w:rsidRPr="00595676" w:rsidRDefault="00952991" w:rsidP="00952991">
      <w:r w:rsidRPr="00595676">
        <w:t>The trip this year will be June 20-28th, continuing the gospel ministry that has been taking place for the last 7 years in the village of Juan Thomas. As in previous years, we plan on doing construction work in the morning and early afternoon of each day that our team is serving there. Our prayer is that the Lord would assemble a group of committed and humble servants to form a team united in the good news of our Lord Jesus Christ.  </w:t>
      </w:r>
    </w:p>
    <w:p w:rsidR="00952991" w:rsidRPr="00595676" w:rsidRDefault="00952991" w:rsidP="00952991">
      <w:r w:rsidRPr="00595676">
        <w:t xml:space="preserve">If your High Schooler is interested in applying for the trip, please notify Tommy </w:t>
      </w:r>
      <w:r>
        <w:t xml:space="preserve">ASAP </w:t>
      </w:r>
      <w:r w:rsidRPr="00595676">
        <w:t>and send in your application by Feb. 8 (</w:t>
      </w:r>
      <w:hyperlink r:id="rId18" w:tgtFrame="_blank" w:history="1">
        <w:r w:rsidRPr="00595676">
          <w:rPr>
            <w:rStyle w:val="Hyperlink"/>
          </w:rPr>
          <w:t>tommyk@christthekingpca.org</w:t>
        </w:r>
      </w:hyperlink>
      <w:r>
        <w:t>).</w:t>
      </w:r>
    </w:p>
    <w:p w:rsidR="00952991" w:rsidRDefault="00952991" w:rsidP="00952991">
      <w:pPr>
        <w:pStyle w:val="Heading1"/>
      </w:pPr>
      <w:r>
        <w:rPr>
          <w:noProof/>
        </w:rPr>
        <w:drawing>
          <wp:anchor distT="0" distB="0" distL="114300" distR="114300" simplePos="0" relativeHeight="251667456" behindDoc="1" locked="0" layoutInCell="1" allowOverlap="1" wp14:anchorId="55F1F8C0" wp14:editId="3EE0D423">
            <wp:simplePos x="0" y="0"/>
            <wp:positionH relativeFrom="column">
              <wp:posOffset>-107950</wp:posOffset>
            </wp:positionH>
            <wp:positionV relativeFrom="paragraph">
              <wp:posOffset>288290</wp:posOffset>
            </wp:positionV>
            <wp:extent cx="2701925" cy="2212975"/>
            <wp:effectExtent l="0" t="0" r="3175" b="0"/>
            <wp:wrapTight wrapText="bothSides">
              <wp:wrapPolygon edited="0">
                <wp:start x="0" y="0"/>
                <wp:lineTo x="0" y="21383"/>
                <wp:lineTo x="21473" y="21383"/>
                <wp:lineTo x="21473" y="0"/>
                <wp:lineTo x="0" y="0"/>
              </wp:wrapPolygon>
            </wp:wrapTight>
            <wp:docPr id="304" name="Picture 304" descr="C:\Users\keene\AppData\Local\Microsoft\Windows\INetCacheContent.Word\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eene\AppData\Local\Microsoft\Windows\INetCacheContent.Word\Captur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1925" cy="2212975"/>
                    </a:xfrm>
                    <a:prstGeom prst="rect">
                      <a:avLst/>
                    </a:prstGeom>
                    <a:noFill/>
                    <a:ln>
                      <a:noFill/>
                    </a:ln>
                  </pic:spPr>
                </pic:pic>
              </a:graphicData>
            </a:graphic>
            <wp14:sizeRelH relativeFrom="margin">
              <wp14:pctWidth>0</wp14:pctWidth>
            </wp14:sizeRelH>
            <wp14:sizeRelV relativeFrom="margin">
              <wp14:pctHeight>0</wp14:pctHeight>
            </wp14:sizeRelV>
          </wp:anchor>
        </w:drawing>
      </w:r>
      <w:r>
        <w:t>Family Ski Trip</w:t>
      </w:r>
    </w:p>
    <w:p w:rsidR="00952991" w:rsidRDefault="00952991" w:rsidP="00952991">
      <w:r>
        <w:t>All families are invited to our annual Ski Trip to Blue Mountain on February 4</w:t>
      </w:r>
      <w:r w:rsidRPr="00595676">
        <w:rPr>
          <w:vertAlign w:val="superscript"/>
        </w:rPr>
        <w:t>th</w:t>
      </w:r>
      <w:r>
        <w:t xml:space="preserve">. We are in need of chaperones at all skiing levels, so let Tommy know if you are interested in helping out. </w:t>
      </w:r>
    </w:p>
    <w:p w:rsidR="00952991" w:rsidRDefault="00952991" w:rsidP="00952991">
      <w:r>
        <w:t xml:space="preserve">We will be meeting promptly at 7:30 am at Proclamation Presbyterian, at which time all forms should be filled out. </w:t>
      </w:r>
    </w:p>
    <w:p w:rsidR="00952991" w:rsidRDefault="00952991" w:rsidP="00952991"/>
    <w:p w:rsidR="00952991" w:rsidRDefault="00952991">
      <w:pPr>
        <w:rPr>
          <w:rFonts w:ascii="Arial" w:hAnsi="Arial" w:cs="Arial"/>
          <w:color w:val="222222"/>
          <w:sz w:val="19"/>
          <w:szCs w:val="19"/>
          <w:shd w:val="clear" w:color="auto" w:fill="FFFFFF"/>
        </w:rPr>
      </w:pPr>
    </w:p>
    <w:p w:rsidR="00025FEB" w:rsidRDefault="00025FEB">
      <w:pPr>
        <w:rPr>
          <w:rFonts w:ascii="Arial" w:hAnsi="Arial" w:cs="Arial"/>
          <w:color w:val="222222"/>
          <w:sz w:val="19"/>
          <w:szCs w:val="19"/>
          <w:shd w:val="clear" w:color="auto" w:fill="FFFFFF"/>
        </w:rPr>
        <w:sectPr w:rsidR="00025FEB" w:rsidSect="001C1F5B">
          <w:headerReference w:type="default" r:id="rId20"/>
          <w:pgSz w:w="10080" w:h="12240" w:orient="landscape" w:code="5"/>
          <w:pgMar w:top="1440" w:right="720" w:bottom="720" w:left="720" w:header="288" w:footer="288" w:gutter="0"/>
          <w:cols w:space="2160"/>
          <w:docGrid w:linePitch="360"/>
        </w:sectPr>
      </w:pPr>
    </w:p>
    <w:p w:rsidR="00850C2B" w:rsidRDefault="0020541B" w:rsidP="00EE17F8">
      <w:r w:rsidRPr="0020541B">
        <w:rPr>
          <w:b/>
          <w:bCs/>
        </w:rPr>
        <w:lastRenderedPageBreak/>
        <w:t>Sunday School.</w:t>
      </w:r>
      <w:r w:rsidRPr="0020541B">
        <w:t xml:space="preserve"> CTK offers bible teaching tailored for each stage of life. K-5 meets in the church office (117 4th Avenue; teachers will direct your child to the specific room for their age), Middle School and Senior High are on the top floor of the church building, and Adults are on the main floor. Contact: Tommy Keene</w:t>
      </w:r>
    </w:p>
    <w:p w:rsidR="0020541B" w:rsidRPr="0020541B" w:rsidRDefault="0020541B" w:rsidP="00850C2B">
      <w:r w:rsidRPr="0020541B">
        <w:rPr>
          <w:b/>
          <w:bCs/>
        </w:rPr>
        <w:t xml:space="preserve">First Wednesdays. </w:t>
      </w:r>
      <w:r w:rsidRPr="0020541B">
        <w:t>Prayer and fellowship are an important component of body life. On the first Wednesday of every month we gather at the church to share a meal together and pray for one another. Contact: Eric Huber</w:t>
      </w:r>
    </w:p>
    <w:p w:rsidR="0020541B" w:rsidRPr="0020541B" w:rsidRDefault="0020541B" w:rsidP="00850C2B">
      <w:r w:rsidRPr="0020541B">
        <w:rPr>
          <w:b/>
          <w:bCs/>
        </w:rPr>
        <w:t>Youth Group.</w:t>
      </w:r>
      <w:r w:rsidRPr="0020541B">
        <w:t xml:space="preserve"> We offer programs for Middle School and Senior High students designed to encourage fellowship, family life, and spiritual growth. Our regular meetings are on the First Wednesday of every month (see above), but we also have a number of opportunities throughout the year, including a Winter Ski Trip, Spring Retreat, Summer Missions Trip, Fall Picnic, and intermittent game nights. Contact: Tommy Keene</w:t>
      </w:r>
    </w:p>
    <w:p w:rsidR="0020541B" w:rsidRPr="0020541B" w:rsidRDefault="0020541B" w:rsidP="00850C2B">
      <w:r w:rsidRPr="0020541B">
        <w:rPr>
          <w:b/>
          <w:bCs/>
        </w:rPr>
        <w:t>Home Fellowship Groups.</w:t>
      </w:r>
      <w:r w:rsidRPr="0020541B">
        <w:t xml:space="preserve"> Bible studies and fellowship groups meet in homes throughout the area. These groups provide a great way to connect with neighbors and friends, to grow in our common faith, and to pray for and disciple one another. You can contact Tommy Keene if you’re interested in finding a group, or talk to one of the leaders below.</w:t>
      </w:r>
    </w:p>
    <w:p w:rsidR="0020541B" w:rsidRPr="0020541B" w:rsidRDefault="0020541B" w:rsidP="00850C2B">
      <w:pPr>
        <w:ind w:left="810"/>
      </w:pPr>
      <w:r w:rsidRPr="0020541B">
        <w:t>Mike LoRusso leading at the Stahl’s home in Wayne at 6:45pm. (2</w:t>
      </w:r>
      <w:r w:rsidRPr="0020541B">
        <w:rPr>
          <w:vertAlign w:val="superscript"/>
        </w:rPr>
        <w:t>nd</w:t>
      </w:r>
      <w:r w:rsidRPr="0020541B">
        <w:t xml:space="preserve"> and 4</w:t>
      </w:r>
      <w:r w:rsidRPr="0020541B">
        <w:rPr>
          <w:vertAlign w:val="superscript"/>
        </w:rPr>
        <w:t>th</w:t>
      </w:r>
      <w:r w:rsidRPr="0020541B">
        <w:t xml:space="preserve"> Tuesdays)</w:t>
      </w:r>
    </w:p>
    <w:p w:rsidR="0020541B" w:rsidRPr="0020541B" w:rsidRDefault="0020541B" w:rsidP="00850C2B">
      <w:pPr>
        <w:ind w:left="810"/>
      </w:pPr>
      <w:r w:rsidRPr="0020541B">
        <w:t>Tommy Keene leading at the Kirkland’s</w:t>
      </w:r>
      <w:r w:rsidR="00467EE3">
        <w:t xml:space="preserve"> home in West </w:t>
      </w:r>
      <w:proofErr w:type="spellStart"/>
      <w:r w:rsidR="00467EE3">
        <w:t>Norriton</w:t>
      </w:r>
      <w:proofErr w:type="spellEnd"/>
      <w:r w:rsidR="00467EE3">
        <w:t xml:space="preserve"> at 6:3</w:t>
      </w:r>
      <w:r w:rsidR="00F0263E">
        <w:t xml:space="preserve">0pm </w:t>
      </w:r>
      <w:r w:rsidRPr="0020541B">
        <w:t>(2</w:t>
      </w:r>
      <w:r w:rsidRPr="0020541B">
        <w:rPr>
          <w:vertAlign w:val="superscript"/>
        </w:rPr>
        <w:t>nd</w:t>
      </w:r>
      <w:r w:rsidRPr="0020541B">
        <w:t xml:space="preserve"> and 4</w:t>
      </w:r>
      <w:r w:rsidRPr="0020541B">
        <w:rPr>
          <w:vertAlign w:val="superscript"/>
        </w:rPr>
        <w:t>th</w:t>
      </w:r>
      <w:r w:rsidRPr="0020541B">
        <w:t xml:space="preserve"> Wednesdays).</w:t>
      </w:r>
    </w:p>
    <w:p w:rsidR="0020541B" w:rsidRPr="00850C2B" w:rsidRDefault="0020541B" w:rsidP="00850C2B">
      <w:pPr>
        <w:ind w:left="810"/>
      </w:pPr>
      <w:r w:rsidRPr="0020541B">
        <w:t>John Erickson leading at the Erickson’s home in Valley Forge at 7:00 p.m. (2nd and 4th Wednesdays).</w:t>
      </w:r>
    </w:p>
    <w:p w:rsidR="0020541B" w:rsidRPr="0020541B" w:rsidRDefault="0020541B" w:rsidP="00850C2B">
      <w:r w:rsidRPr="0020541B">
        <w:rPr>
          <w:b/>
          <w:bCs/>
        </w:rPr>
        <w:t>Choir and Music</w:t>
      </w:r>
      <w:r w:rsidRPr="0020541B">
        <w:t>. Music is a fundamental component of our worship, and we strive for excellence as we offer our sacrifice of praise to the Lord. “I will sing and make melody with all my being! Awake, O harp and lyre! I will awake the dawn!” If you are interested in participating in this ministry, either with song or instru</w:t>
      </w:r>
      <w:r w:rsidR="00025FEB">
        <w:t>ment, contact our music director, Bonnie Hoffmann</w:t>
      </w:r>
      <w:r w:rsidRPr="0020541B">
        <w:t>.</w:t>
      </w:r>
    </w:p>
    <w:p w:rsidR="0020541B" w:rsidRPr="0020541B" w:rsidRDefault="0020541B" w:rsidP="00850C2B">
      <w:r w:rsidRPr="0020541B">
        <w:rPr>
          <w:b/>
          <w:bCs/>
        </w:rPr>
        <w:t>First Sunday Potlucks.</w:t>
      </w:r>
      <w:r w:rsidRPr="0020541B">
        <w:t xml:space="preserve"> We regularly feast together immediately after morning worship on the first Sunday of every month. Bring a meal to share (but join us anyway if you forgot!). If you are interested in helping with our food and kitchen ministry, contact Barbara </w:t>
      </w:r>
      <w:proofErr w:type="spellStart"/>
      <w:r w:rsidRPr="0020541B">
        <w:t>Lorusso</w:t>
      </w:r>
      <w:proofErr w:type="spellEnd"/>
      <w:r w:rsidRPr="0020541B">
        <w:t>.</w:t>
      </w:r>
    </w:p>
    <w:p w:rsidR="0020541B" w:rsidRPr="0020541B" w:rsidRDefault="0020541B" w:rsidP="00850C2B"/>
    <w:p w:rsidR="0020541B" w:rsidRPr="0020541B" w:rsidRDefault="0020541B" w:rsidP="00850C2B">
      <w:r w:rsidRPr="0020541B">
        <w:rPr>
          <w:b/>
          <w:bCs/>
        </w:rPr>
        <w:lastRenderedPageBreak/>
        <w:t>Women in the Church (WIC).</w:t>
      </w:r>
      <w:r w:rsidRPr="0020541B">
        <w:t xml:space="preserve"> WIC seeks to assist the women of the church to honor and love God and serve one another in love.  Our mission is to care for women, to integrate new women into the life of the church, and to promote fellowship, mercy, and Bible study opportunities.</w:t>
      </w:r>
      <w:r w:rsidRPr="0020541B">
        <w:rPr>
          <w:color w:val="3E3C3C"/>
          <w:shd w:val="clear" w:color="auto" w:fill="FAFAFA"/>
        </w:rPr>
        <w:t xml:space="preserve"> </w:t>
      </w:r>
      <w:r w:rsidRPr="0020541B">
        <w:t xml:space="preserve">We are often are looking for people to host events, or make meals for a church family in need, or planning and detail help with any of the above. Contact us </w:t>
      </w:r>
      <w:hyperlink r:id="rId21" w:history="1">
        <w:r w:rsidRPr="0020541B">
          <w:rPr>
            <w:rStyle w:val="Hyperlink"/>
            <w:rFonts w:cs="Arial"/>
            <w:color w:val="1155CC"/>
            <w:szCs w:val="21"/>
          </w:rPr>
          <w:t>atwic@christthekingpca.org</w:t>
        </w:r>
      </w:hyperlink>
      <w:r w:rsidRPr="0020541B">
        <w:t xml:space="preserve"> or by speaking with Dana McGahey.</w:t>
      </w:r>
    </w:p>
    <w:p w:rsidR="0020541B" w:rsidRPr="0020541B" w:rsidRDefault="0020541B" w:rsidP="00850C2B">
      <w:r w:rsidRPr="0020541B">
        <w:rPr>
          <w:b/>
          <w:bCs/>
        </w:rPr>
        <w:t>Men's Book Study</w:t>
      </w:r>
      <w:r w:rsidRPr="0020541B">
        <w:t>. The men meet on the first Saturday of each month from 8:00 AM to 9:30 AM in the church office building at 117 E. 4th Ave.  We are currently discussing the book Ordinary by Michael Horton. If you’d like a copy of the book, or have other questions about this ministry, contact Rich DeLecce.</w:t>
      </w:r>
    </w:p>
    <w:p w:rsidR="0020541B" w:rsidRDefault="0020541B" w:rsidP="00850C2B">
      <w:r w:rsidRPr="0020541B">
        <w:rPr>
          <w:b/>
          <w:bCs/>
        </w:rPr>
        <w:t>Nursery</w:t>
      </w:r>
      <w:r w:rsidRPr="0020541B">
        <w:t>. Christ the King offers nursery services for all children under the age of 5 (or 6 for evening services and special services) during all morning and evening worship services, as well as for Sunday School and most special services. Our volunteers are dedicated, caring, and hard workers! Even at a young age our children are forming bonds of fellowship that they will value and rely on for years to come, and our nursery volunteers are dedicated to promoting those relationships. This isn’t just “babysitting,” it’s ministry! If you have questions about how the nursery functions, or would like to serve in this important ministry, contact Maria Signorino.</w:t>
      </w:r>
    </w:p>
    <w:p w:rsidR="00025FEB" w:rsidRDefault="00850C2B">
      <w:r>
        <w:rPr>
          <w:b/>
          <w:bCs/>
        </w:rPr>
        <w:t>Greeters and Ushers.</w:t>
      </w:r>
      <w:r>
        <w:t xml:space="preserve"> Hospitality is important to us! Our greeters and ushers are in charge of welcoming people into our church home and helping out with any needs that come up during the service. If you’re interested in helping this area, contact Tommy Keene.</w:t>
      </w:r>
    </w:p>
    <w:p w:rsidR="00025FEB" w:rsidRDefault="00025FEB"/>
    <w:p w:rsidR="00025FEB" w:rsidRDefault="00025FEB">
      <w:pPr>
        <w:sectPr w:rsidR="00025FEB" w:rsidSect="001C1F5B">
          <w:headerReference w:type="default" r:id="rId22"/>
          <w:pgSz w:w="10080" w:h="12240" w:orient="landscape" w:code="5"/>
          <w:pgMar w:top="1440" w:right="720" w:bottom="720" w:left="720" w:header="288" w:footer="288" w:gutter="0"/>
          <w:cols w:space="2160"/>
          <w:docGrid w:linePitch="360"/>
        </w:sectPr>
      </w:pPr>
    </w:p>
    <w:p w:rsidR="000A65B7" w:rsidRDefault="000A65B7" w:rsidP="000A65B7">
      <w:pPr>
        <w:pStyle w:val="Heading2"/>
      </w:pPr>
      <w:r>
        <w:rPr>
          <w:i/>
          <w:iCs/>
        </w:rPr>
        <w:lastRenderedPageBreak/>
        <w:t>God’s People in the Wilderness</w:t>
      </w:r>
      <w:r>
        <w:t xml:space="preserve"> by O. Palmer Robertson</w:t>
      </w:r>
    </w:p>
    <w:p w:rsidR="000A65B7" w:rsidRDefault="000A65B7" w:rsidP="000A65B7">
      <w:r>
        <w:rPr>
          <w:noProof/>
        </w:rPr>
        <w:drawing>
          <wp:anchor distT="0" distB="0" distL="114300" distR="114300" simplePos="0" relativeHeight="251670528" behindDoc="1" locked="0" layoutInCell="1" allowOverlap="1" wp14:anchorId="40B6B805" wp14:editId="3CBE66DE">
            <wp:simplePos x="0" y="0"/>
            <wp:positionH relativeFrom="column">
              <wp:posOffset>3905250</wp:posOffset>
            </wp:positionH>
            <wp:positionV relativeFrom="paragraph">
              <wp:posOffset>249555</wp:posOffset>
            </wp:positionV>
            <wp:extent cx="1581150" cy="2466975"/>
            <wp:effectExtent l="0" t="0" r="0" b="9525"/>
            <wp:wrapTight wrapText="bothSides">
              <wp:wrapPolygon edited="0">
                <wp:start x="0" y="0"/>
                <wp:lineTo x="0" y="21517"/>
                <wp:lineTo x="21340" y="21517"/>
                <wp:lineTo x="21340" y="0"/>
                <wp:lineTo x="0" y="0"/>
              </wp:wrapPolygon>
            </wp:wrapTight>
            <wp:docPr id="308" name="Picture 308" descr="C:\Users\keene\AppData\Local\Microsoft\Windows\INetCacheContent.Word\51l81NXzfFL._SX31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eene\AppData\Local\Microsoft\Windows\INetCacheContent.Word\51l81NXzfFL._SX317_BO1,204,203,200_.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1150" cy="2466975"/>
                    </a:xfrm>
                    <a:prstGeom prst="rect">
                      <a:avLst/>
                    </a:prstGeom>
                    <a:noFill/>
                    <a:ln>
                      <a:noFill/>
                    </a:ln>
                  </pic:spPr>
                </pic:pic>
              </a:graphicData>
            </a:graphic>
          </wp:anchor>
        </w:drawing>
      </w:r>
      <w:r>
        <w:t xml:space="preserve">Looking for more on the wilderness theme in Hebrews? This is a great resource. It examines some of the matters mentioned previously, while also mapping that on to the life of the church. The book definitely has a theological emphasis, but Robertson is not afraid to tease out practical implications along the way. </w:t>
      </w:r>
    </w:p>
    <w:p w:rsidR="000A65B7" w:rsidRDefault="000A65B7" w:rsidP="000A65B7">
      <w:r>
        <w:t xml:space="preserve">If you’re familiar with Robertson you would expect him to put all this theology into a covenantal framework, and he doesn’t disappoint. There is a lot of great analysis of the relationship between the covenants and the similarities and differences between our experience of the wilderness and that of Israel. </w:t>
      </w:r>
    </w:p>
    <w:p w:rsidR="000A65B7" w:rsidRDefault="000A65B7" w:rsidP="000A65B7">
      <w:r>
        <w:t xml:space="preserve">It’s a short book, and though the language is a bit terse, it is not difficult to read. It’s a great resource for any who want to explore the central metaphor of this wonderful epistle. </w:t>
      </w:r>
    </w:p>
    <w:p w:rsidR="000A65B7" w:rsidRPr="007749B3" w:rsidRDefault="000A65B7" w:rsidP="000A65B7">
      <w:pPr>
        <w:pStyle w:val="Heading2"/>
      </w:pPr>
      <w:r>
        <w:t>Commentaries on Hebrews</w:t>
      </w:r>
    </w:p>
    <w:p w:rsidR="000A65B7" w:rsidRPr="00D7044E" w:rsidRDefault="000A65B7" w:rsidP="000A65B7">
      <w:r>
        <w:t xml:space="preserve">For those looking for a more traditional commentary, I have several recommendations. My go-to is William Lane’s, but it’s a bit technical. Bruce is excellent. Tom Schreiner has a new commentary that has proven comprehensive and readable, taking advantage of many recent insights (like those of Lane), while remaining for the most part non-technical. Schreiner also does a good job of interpreting Hebrews within its biblical context. Hughes is a bit dated, but still very helpful and insightful. Rick Phillips has a commentary in the </w:t>
      </w:r>
      <w:r>
        <w:rPr>
          <w:i/>
          <w:iCs/>
        </w:rPr>
        <w:t xml:space="preserve">Reformed Expository Commentary </w:t>
      </w:r>
      <w:r>
        <w:t>series that is self-consciously Reformed in its orientation</w:t>
      </w:r>
    </w:p>
    <w:p w:rsidR="000A65B7" w:rsidRPr="007749B3" w:rsidRDefault="000A65B7" w:rsidP="000A65B7">
      <w:r>
        <w:rPr>
          <w:noProof/>
        </w:rPr>
        <w:drawing>
          <wp:anchor distT="0" distB="0" distL="114300" distR="114300" simplePos="0" relativeHeight="251671552" behindDoc="1" locked="0" layoutInCell="1" allowOverlap="1" wp14:anchorId="6F7D1E53" wp14:editId="2E014187">
            <wp:simplePos x="0" y="0"/>
            <wp:positionH relativeFrom="column">
              <wp:posOffset>0</wp:posOffset>
            </wp:positionH>
            <wp:positionV relativeFrom="paragraph">
              <wp:posOffset>8255</wp:posOffset>
            </wp:positionV>
            <wp:extent cx="1162050" cy="1752600"/>
            <wp:effectExtent l="0" t="0" r="0" b="0"/>
            <wp:wrapTight wrapText="bothSides">
              <wp:wrapPolygon edited="0">
                <wp:start x="0" y="0"/>
                <wp:lineTo x="0" y="21365"/>
                <wp:lineTo x="21246" y="21365"/>
                <wp:lineTo x="21246" y="0"/>
                <wp:lineTo x="0" y="0"/>
              </wp:wrapPolygon>
            </wp:wrapTight>
            <wp:docPr id="309" name="Picture 309" descr="C:\Users\keene\AppData\Local\Microsoft\Windows\INetCacheContent.Word\51NiMsvn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eene\AppData\Local\Microsoft\Windows\INetCacheContent.Word\51NiMsvnXx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62050" cy="1752600"/>
                    </a:xfrm>
                    <a:prstGeom prst="rect">
                      <a:avLst/>
                    </a:prstGeom>
                    <a:noFill/>
                    <a:ln>
                      <a:noFill/>
                    </a:ln>
                  </pic:spPr>
                </pic:pic>
              </a:graphicData>
            </a:graphic>
          </wp:anchor>
        </w:drawing>
      </w:r>
      <w:r>
        <w:t xml:space="preserve">Though I don’t agree with everything he says, George Guthrie’s commentary in the NIV Application series is a helpful and readable contribution. It’s also a nice balance of exegesis, theology, and practice. You can also couple it with a wonderful study guide by Janet </w:t>
      </w:r>
      <w:proofErr w:type="spellStart"/>
      <w:r>
        <w:t>Nygren</w:t>
      </w:r>
      <w:proofErr w:type="spellEnd"/>
      <w:r>
        <w:t xml:space="preserve">, </w:t>
      </w:r>
      <w:r>
        <w:rPr>
          <w:i/>
          <w:iCs/>
        </w:rPr>
        <w:t>Hebrews: Running the Race Before Us.</w:t>
      </w:r>
      <w:r>
        <w:t xml:space="preserve"> It’s an excellent study guide and good for groups.</w:t>
      </w:r>
    </w:p>
    <w:p w:rsidR="006533D9" w:rsidRDefault="006533D9">
      <w:pPr>
        <w:sectPr w:rsidR="006533D9" w:rsidSect="001C1F5B">
          <w:headerReference w:type="default" r:id="rId25"/>
          <w:pgSz w:w="10080" w:h="12240" w:orient="landscape" w:code="5"/>
          <w:pgMar w:top="1440" w:right="720" w:bottom="720" w:left="720" w:header="288" w:footer="288" w:gutter="0"/>
          <w:cols w:space="2160"/>
          <w:docGrid w:linePitch="360"/>
        </w:sectPr>
      </w:pPr>
    </w:p>
    <w:p w:rsidR="000A65B7" w:rsidRDefault="006533D9" w:rsidP="006533D9">
      <w:r w:rsidRPr="00734973">
        <w:t xml:space="preserve">God has been pleased to provide care for his church through the ministry of elders. In the PCA, we have both ruling and teaching (pastors) elders. The elders seek to care for the church together as a session, and through personal connections with the members of the church. Some key passages </w:t>
      </w:r>
      <w:r w:rsidRPr="00734973">
        <w:lastRenderedPageBreak/>
        <w:t>in Scripture that describe this care are found in Luke 22:24-27, John 21:15-19, Acts 20:17-38, 1 Tim 3:1-7, Titus 1:5-9, Hebrews 13:8, 17 and 1 Peter 5:1-5. Our session has divided the members of Christ the King into four shepherding groups, each assigned to one of our four ruling elders. Our hope is that this will be a valuable component of caring for one another and growing together in the faith. You can expect your elder to pray for you, get to know and love you, assist you in</w:t>
      </w:r>
      <w:r>
        <w:t xml:space="preserve"> your Chris</w:t>
      </w:r>
      <w:r w:rsidRPr="00734973">
        <w:t>tian walk, to be available and to visit or call you at least once a year. Please be in prayer for your elder and for all the session (Hebrews 13:18), and please let your elder know of any special prayer needs or ways that they can serve and shepherd you well.</w:t>
      </w:r>
    </w:p>
    <w:p w:rsidR="00952991" w:rsidRDefault="000A65B7">
      <w:r>
        <w:br w:type="page"/>
      </w:r>
    </w:p>
    <w:p w:rsidR="006533D9" w:rsidRDefault="006533D9" w:rsidP="005164C7">
      <w:pPr>
        <w:rPr>
          <w:rFonts w:eastAsia="Times New Roman" w:cs="Arial"/>
          <w:color w:val="000000"/>
          <w:szCs w:val="21"/>
        </w:rPr>
        <w:sectPr w:rsidR="006533D9" w:rsidSect="005164C7">
          <w:footerReference w:type="default" r:id="rId26"/>
          <w:type w:val="continuous"/>
          <w:pgSz w:w="10080" w:h="12240" w:orient="landscape" w:code="5"/>
          <w:pgMar w:top="1440" w:right="720" w:bottom="720" w:left="720" w:header="288" w:footer="288" w:gutter="0"/>
          <w:cols w:space="2160"/>
          <w:docGrid w:linePitch="360"/>
        </w:sectPr>
      </w:pPr>
      <w:bookmarkStart w:id="3" w:name="h.bxborcm3h8w4" w:colFirst="0" w:colLast="0"/>
      <w:bookmarkEnd w:id="3"/>
    </w:p>
    <w:p w:rsidR="005164C7" w:rsidRPr="005F58A4" w:rsidRDefault="005164C7" w:rsidP="005164C7">
      <w:pPr>
        <w:rPr>
          <w:rFonts w:eastAsia="Times New Roman" w:cs="Arial"/>
          <w:color w:val="000000"/>
          <w:szCs w:val="21"/>
        </w:rPr>
      </w:pPr>
    </w:p>
    <w:tbl>
      <w:tblPr>
        <w:tblStyle w:val="TableGrid"/>
        <w:tblpPr w:leftFromText="180" w:rightFromText="180" w:vertAnchor="text" w:horzAnchor="margin" w:tblpXSpec="center" w:tblpY="48"/>
        <w:tblW w:w="8650" w:type="dxa"/>
        <w:tblBorders>
          <w:top w:val="none" w:sz="0" w:space="0" w:color="auto"/>
          <w:left w:val="none" w:sz="0" w:space="0" w:color="auto"/>
          <w:bottom w:val="single" w:sz="12" w:space="0" w:color="7A2638"/>
          <w:right w:val="none" w:sz="0" w:space="0" w:color="auto"/>
          <w:insideH w:val="single" w:sz="12" w:space="0" w:color="7A2638"/>
          <w:insideV w:val="none" w:sz="0" w:space="0" w:color="auto"/>
        </w:tblBorders>
        <w:tblLook w:val="04A0" w:firstRow="1" w:lastRow="0" w:firstColumn="1" w:lastColumn="0" w:noHBand="0" w:noVBand="1"/>
      </w:tblPr>
      <w:tblGrid>
        <w:gridCol w:w="1571"/>
        <w:gridCol w:w="1791"/>
        <w:gridCol w:w="1787"/>
        <w:gridCol w:w="1694"/>
        <w:gridCol w:w="1807"/>
      </w:tblGrid>
      <w:tr w:rsidR="00015694" w:rsidRPr="00C24C5D" w:rsidTr="006172DF">
        <w:trPr>
          <w:trHeight w:val="347"/>
        </w:trPr>
        <w:tc>
          <w:tcPr>
            <w:tcW w:w="1571" w:type="dxa"/>
            <w:tcBorders>
              <w:bottom w:val="single" w:sz="18" w:space="0" w:color="7A2638"/>
            </w:tcBorders>
            <w:vAlign w:val="center"/>
          </w:tcPr>
          <w:p w:rsidR="00015694" w:rsidRPr="00C24C5D" w:rsidRDefault="00015694" w:rsidP="0048551B">
            <w:pPr>
              <w:jc w:val="center"/>
            </w:pPr>
          </w:p>
        </w:tc>
        <w:tc>
          <w:tcPr>
            <w:tcW w:w="1791" w:type="dxa"/>
            <w:tcBorders>
              <w:bottom w:val="single" w:sz="18" w:space="0" w:color="7A2638"/>
            </w:tcBorders>
            <w:vAlign w:val="center"/>
          </w:tcPr>
          <w:p w:rsidR="00015694" w:rsidRPr="00D61259" w:rsidRDefault="000A65B7" w:rsidP="0048551B">
            <w:pPr>
              <w:pStyle w:val="Heading1"/>
              <w:jc w:val="center"/>
              <w:outlineLvl w:val="0"/>
            </w:pPr>
            <w:r>
              <w:t>Feb 5</w:t>
            </w:r>
          </w:p>
        </w:tc>
        <w:tc>
          <w:tcPr>
            <w:tcW w:w="1787" w:type="dxa"/>
            <w:tcBorders>
              <w:bottom w:val="single" w:sz="18" w:space="0" w:color="7A2638"/>
            </w:tcBorders>
            <w:vAlign w:val="center"/>
          </w:tcPr>
          <w:p w:rsidR="00015694" w:rsidRPr="00D61259" w:rsidRDefault="000A65B7" w:rsidP="0048551B">
            <w:pPr>
              <w:pStyle w:val="Heading1"/>
              <w:jc w:val="center"/>
              <w:outlineLvl w:val="0"/>
            </w:pPr>
            <w:r>
              <w:t>Feb</w:t>
            </w:r>
            <w:r w:rsidR="00091ADE">
              <w:t xml:space="preserve"> </w:t>
            </w:r>
            <w:r>
              <w:t>12</w:t>
            </w:r>
          </w:p>
        </w:tc>
        <w:tc>
          <w:tcPr>
            <w:tcW w:w="1694" w:type="dxa"/>
            <w:tcBorders>
              <w:bottom w:val="single" w:sz="18" w:space="0" w:color="7A2638"/>
            </w:tcBorders>
            <w:vAlign w:val="center"/>
          </w:tcPr>
          <w:p w:rsidR="00015694" w:rsidRPr="00D61259" w:rsidRDefault="000A65B7" w:rsidP="0048551B">
            <w:pPr>
              <w:pStyle w:val="Heading1"/>
              <w:jc w:val="center"/>
              <w:outlineLvl w:val="0"/>
            </w:pPr>
            <w:r>
              <w:t>Feb</w:t>
            </w:r>
            <w:r w:rsidR="00091ADE">
              <w:t xml:space="preserve"> 1</w:t>
            </w:r>
            <w:r>
              <w:t>9</w:t>
            </w:r>
          </w:p>
        </w:tc>
        <w:tc>
          <w:tcPr>
            <w:tcW w:w="1807" w:type="dxa"/>
            <w:tcBorders>
              <w:bottom w:val="single" w:sz="18" w:space="0" w:color="7A2638"/>
            </w:tcBorders>
            <w:vAlign w:val="center"/>
          </w:tcPr>
          <w:p w:rsidR="00015694" w:rsidRPr="00D61259" w:rsidRDefault="000A65B7" w:rsidP="0048551B">
            <w:pPr>
              <w:pStyle w:val="Heading1"/>
              <w:jc w:val="center"/>
              <w:outlineLvl w:val="0"/>
            </w:pPr>
            <w:r>
              <w:t>Feb</w:t>
            </w:r>
            <w:r w:rsidR="00091ADE">
              <w:t xml:space="preserve"> </w:t>
            </w:r>
            <w:r>
              <w:t>26</w:t>
            </w:r>
          </w:p>
        </w:tc>
      </w:tr>
      <w:tr w:rsidR="00015694" w:rsidTr="006172DF">
        <w:trPr>
          <w:trHeight w:val="43"/>
        </w:trPr>
        <w:tc>
          <w:tcPr>
            <w:tcW w:w="1571" w:type="dxa"/>
            <w:tcBorders>
              <w:top w:val="single" w:sz="18" w:space="0" w:color="7A2638"/>
              <w:bottom w:val="single" w:sz="18" w:space="0" w:color="7A2638"/>
            </w:tcBorders>
            <w:vAlign w:val="center"/>
          </w:tcPr>
          <w:p w:rsidR="00015694" w:rsidRPr="00BA1EBD" w:rsidRDefault="00015694" w:rsidP="0048551B">
            <w:pPr>
              <w:pStyle w:val="Heading1"/>
              <w:jc w:val="center"/>
              <w:outlineLvl w:val="0"/>
            </w:pPr>
            <w:r w:rsidRPr="00BA1EBD">
              <w:t>Greeters</w:t>
            </w:r>
          </w:p>
          <w:p w:rsidR="00015694" w:rsidRPr="00BA1EBD" w:rsidRDefault="00015694" w:rsidP="0048551B">
            <w:pPr>
              <w:pStyle w:val="Heading1"/>
              <w:jc w:val="center"/>
              <w:outlineLvl w:val="0"/>
            </w:pPr>
            <w:r w:rsidRPr="00BA1EBD">
              <w:t>4</w:t>
            </w:r>
            <w:r w:rsidRPr="00BA1EBD">
              <w:rPr>
                <w:vertAlign w:val="superscript"/>
              </w:rPr>
              <w:t>th</w:t>
            </w:r>
            <w:r w:rsidRPr="00BA1EBD">
              <w:t xml:space="preserve"> Ave</w:t>
            </w:r>
          </w:p>
        </w:tc>
        <w:tc>
          <w:tcPr>
            <w:tcW w:w="1791" w:type="dxa"/>
            <w:tcBorders>
              <w:top w:val="single" w:sz="18" w:space="0" w:color="7A2638"/>
              <w:bottom w:val="single" w:sz="18" w:space="0" w:color="7A2638"/>
            </w:tcBorders>
            <w:vAlign w:val="center"/>
          </w:tcPr>
          <w:p w:rsidR="00015694" w:rsidRPr="00BA1EBD" w:rsidRDefault="00015694" w:rsidP="0048551B">
            <w:pPr>
              <w:spacing w:beforeLines="40" w:before="96" w:afterLines="40" w:after="96"/>
              <w:jc w:val="center"/>
              <w:rPr>
                <w:sz w:val="18"/>
                <w:szCs w:val="18"/>
              </w:rPr>
            </w:pPr>
            <w:r>
              <w:rPr>
                <w:sz w:val="18"/>
                <w:szCs w:val="18"/>
              </w:rPr>
              <w:t>Anna Ludlum</w:t>
            </w:r>
          </w:p>
        </w:tc>
        <w:tc>
          <w:tcPr>
            <w:tcW w:w="1787" w:type="dxa"/>
            <w:tcBorders>
              <w:top w:val="single" w:sz="18" w:space="0" w:color="7A2638"/>
              <w:bottom w:val="single" w:sz="18" w:space="0" w:color="7A2638"/>
            </w:tcBorders>
            <w:vAlign w:val="center"/>
          </w:tcPr>
          <w:p w:rsidR="00015694" w:rsidRPr="00BA1EBD" w:rsidRDefault="00015694" w:rsidP="0048551B">
            <w:pPr>
              <w:spacing w:beforeLines="40" w:before="96" w:afterLines="40" w:after="96"/>
              <w:jc w:val="center"/>
              <w:rPr>
                <w:sz w:val="18"/>
                <w:szCs w:val="18"/>
              </w:rPr>
            </w:pPr>
            <w:r w:rsidRPr="00BA1EBD">
              <w:rPr>
                <w:sz w:val="18"/>
                <w:szCs w:val="18"/>
              </w:rPr>
              <w:t>Nicole Davis</w:t>
            </w:r>
          </w:p>
        </w:tc>
        <w:tc>
          <w:tcPr>
            <w:tcW w:w="1694" w:type="dxa"/>
            <w:tcBorders>
              <w:top w:val="single" w:sz="18" w:space="0" w:color="7A2638"/>
              <w:bottom w:val="single" w:sz="18" w:space="0" w:color="7A2638"/>
            </w:tcBorders>
            <w:vAlign w:val="center"/>
          </w:tcPr>
          <w:p w:rsidR="00015694" w:rsidRPr="00BA1EBD" w:rsidRDefault="00015694" w:rsidP="0048551B">
            <w:pPr>
              <w:spacing w:beforeLines="40" w:before="96" w:afterLines="40" w:after="96"/>
              <w:jc w:val="center"/>
              <w:rPr>
                <w:sz w:val="18"/>
                <w:szCs w:val="18"/>
              </w:rPr>
            </w:pPr>
            <w:r w:rsidRPr="00BA1EBD">
              <w:rPr>
                <w:sz w:val="18"/>
                <w:szCs w:val="18"/>
              </w:rPr>
              <w:t>Elizabeth Stahl</w:t>
            </w:r>
          </w:p>
        </w:tc>
        <w:tc>
          <w:tcPr>
            <w:tcW w:w="1807" w:type="dxa"/>
            <w:tcBorders>
              <w:top w:val="single" w:sz="18" w:space="0" w:color="7A2638"/>
              <w:bottom w:val="single" w:sz="18" w:space="0" w:color="7A2638"/>
            </w:tcBorders>
            <w:vAlign w:val="center"/>
          </w:tcPr>
          <w:p w:rsidR="00015694" w:rsidRPr="00BA1EBD" w:rsidRDefault="00015694" w:rsidP="0048551B">
            <w:pPr>
              <w:spacing w:beforeLines="40" w:before="96" w:afterLines="40" w:after="96"/>
              <w:jc w:val="center"/>
              <w:rPr>
                <w:sz w:val="18"/>
                <w:szCs w:val="18"/>
              </w:rPr>
            </w:pPr>
            <w:r w:rsidRPr="00BA1EBD">
              <w:rPr>
                <w:sz w:val="18"/>
                <w:szCs w:val="18"/>
              </w:rPr>
              <w:t>Rich/Debbie DeLecce</w:t>
            </w:r>
          </w:p>
        </w:tc>
      </w:tr>
      <w:tr w:rsidR="00015694" w:rsidTr="006172DF">
        <w:trPr>
          <w:trHeight w:val="43"/>
        </w:trPr>
        <w:tc>
          <w:tcPr>
            <w:tcW w:w="1571" w:type="dxa"/>
            <w:tcBorders>
              <w:top w:val="single" w:sz="18" w:space="0" w:color="7A2638"/>
              <w:bottom w:val="single" w:sz="18" w:space="0" w:color="7A2638"/>
            </w:tcBorders>
            <w:vAlign w:val="center"/>
          </w:tcPr>
          <w:p w:rsidR="00015694" w:rsidRPr="00BA1EBD" w:rsidRDefault="00015694" w:rsidP="0048551B">
            <w:pPr>
              <w:pStyle w:val="Heading1"/>
              <w:jc w:val="center"/>
              <w:outlineLvl w:val="0"/>
            </w:pPr>
            <w:r w:rsidRPr="00BA1EBD">
              <w:t>Greeters Fayette Street</w:t>
            </w:r>
          </w:p>
        </w:tc>
        <w:tc>
          <w:tcPr>
            <w:tcW w:w="1791" w:type="dxa"/>
            <w:tcBorders>
              <w:top w:val="single" w:sz="18" w:space="0" w:color="7A2638"/>
              <w:bottom w:val="single" w:sz="18" w:space="0" w:color="7A2638"/>
            </w:tcBorders>
            <w:vAlign w:val="center"/>
          </w:tcPr>
          <w:p w:rsidR="00015694" w:rsidRPr="00BA1EBD" w:rsidRDefault="00015694" w:rsidP="0048551B">
            <w:pPr>
              <w:spacing w:beforeLines="40" w:before="96" w:afterLines="40" w:after="96"/>
              <w:jc w:val="center"/>
              <w:rPr>
                <w:sz w:val="18"/>
                <w:szCs w:val="18"/>
              </w:rPr>
            </w:pPr>
            <w:r>
              <w:rPr>
                <w:sz w:val="18"/>
                <w:szCs w:val="18"/>
              </w:rPr>
              <w:t>Debbie Doyle</w:t>
            </w:r>
          </w:p>
        </w:tc>
        <w:tc>
          <w:tcPr>
            <w:tcW w:w="1787" w:type="dxa"/>
            <w:tcBorders>
              <w:top w:val="single" w:sz="18" w:space="0" w:color="7A2638"/>
              <w:bottom w:val="single" w:sz="18" w:space="0" w:color="7A2638"/>
            </w:tcBorders>
            <w:vAlign w:val="center"/>
          </w:tcPr>
          <w:p w:rsidR="00015694" w:rsidRPr="00BA1EBD" w:rsidRDefault="00015694" w:rsidP="0048551B">
            <w:pPr>
              <w:spacing w:beforeLines="40" w:before="96" w:afterLines="40" w:after="96"/>
              <w:jc w:val="center"/>
              <w:rPr>
                <w:sz w:val="18"/>
                <w:szCs w:val="18"/>
              </w:rPr>
            </w:pPr>
            <w:r w:rsidRPr="00BA1EBD">
              <w:rPr>
                <w:sz w:val="18"/>
                <w:szCs w:val="18"/>
              </w:rPr>
              <w:t>Ray Doreian</w:t>
            </w:r>
          </w:p>
        </w:tc>
        <w:tc>
          <w:tcPr>
            <w:tcW w:w="1694" w:type="dxa"/>
            <w:tcBorders>
              <w:top w:val="single" w:sz="18" w:space="0" w:color="7A2638"/>
              <w:bottom w:val="single" w:sz="18" w:space="0" w:color="7A2638"/>
            </w:tcBorders>
            <w:vAlign w:val="center"/>
          </w:tcPr>
          <w:p w:rsidR="00015694" w:rsidRPr="00BA1EBD" w:rsidRDefault="00015694" w:rsidP="0048551B">
            <w:pPr>
              <w:spacing w:beforeLines="40" w:before="96" w:afterLines="40" w:after="96"/>
              <w:jc w:val="center"/>
              <w:rPr>
                <w:sz w:val="18"/>
                <w:szCs w:val="18"/>
              </w:rPr>
            </w:pPr>
            <w:r w:rsidRPr="00BA1EBD">
              <w:rPr>
                <w:sz w:val="18"/>
                <w:szCs w:val="18"/>
              </w:rPr>
              <w:t>Kathy Daly</w:t>
            </w:r>
          </w:p>
        </w:tc>
        <w:tc>
          <w:tcPr>
            <w:tcW w:w="1807" w:type="dxa"/>
            <w:tcBorders>
              <w:top w:val="single" w:sz="18" w:space="0" w:color="7A2638"/>
              <w:bottom w:val="single" w:sz="18" w:space="0" w:color="7A2638"/>
            </w:tcBorders>
            <w:vAlign w:val="center"/>
          </w:tcPr>
          <w:p w:rsidR="00015694" w:rsidRPr="00BA1EBD" w:rsidRDefault="00015694" w:rsidP="0048551B">
            <w:pPr>
              <w:spacing w:beforeLines="40" w:before="96" w:afterLines="40" w:after="96"/>
              <w:jc w:val="center"/>
              <w:rPr>
                <w:sz w:val="18"/>
                <w:szCs w:val="18"/>
              </w:rPr>
            </w:pPr>
            <w:r w:rsidRPr="00BA1EBD">
              <w:rPr>
                <w:sz w:val="18"/>
                <w:szCs w:val="18"/>
              </w:rPr>
              <w:t>Charlotte Schmucker</w:t>
            </w:r>
          </w:p>
        </w:tc>
      </w:tr>
      <w:tr w:rsidR="00AF717A" w:rsidRPr="00C24C5D" w:rsidTr="002D00C8">
        <w:trPr>
          <w:trHeight w:val="43"/>
        </w:trPr>
        <w:tc>
          <w:tcPr>
            <w:tcW w:w="1571" w:type="dxa"/>
            <w:tcBorders>
              <w:top w:val="single" w:sz="18" w:space="0" w:color="7A2638"/>
              <w:bottom w:val="single" w:sz="18" w:space="0" w:color="7A2638"/>
            </w:tcBorders>
            <w:vAlign w:val="center"/>
          </w:tcPr>
          <w:p w:rsidR="00AF717A" w:rsidRPr="00BA1EBD" w:rsidRDefault="00AF717A" w:rsidP="00AF717A">
            <w:pPr>
              <w:pStyle w:val="Heading1"/>
              <w:jc w:val="center"/>
              <w:outlineLvl w:val="0"/>
            </w:pPr>
            <w:r w:rsidRPr="00BA1EBD">
              <w:t>Set Up</w:t>
            </w:r>
          </w:p>
        </w:tc>
        <w:tc>
          <w:tcPr>
            <w:tcW w:w="1791" w:type="dxa"/>
            <w:tcBorders>
              <w:top w:val="single" w:sz="18" w:space="0" w:color="7A2638"/>
              <w:left w:val="nil"/>
              <w:bottom w:val="single" w:sz="18" w:space="0" w:color="7A2638"/>
              <w:right w:val="nil"/>
            </w:tcBorders>
            <w:vAlign w:val="center"/>
          </w:tcPr>
          <w:p w:rsidR="00AF717A" w:rsidRDefault="00D713BD" w:rsidP="00AF717A">
            <w:pPr>
              <w:spacing w:beforeLines="40" w:before="96" w:afterLines="40" w:after="96"/>
              <w:jc w:val="center"/>
              <w:rPr>
                <w:sz w:val="18"/>
                <w:szCs w:val="18"/>
              </w:rPr>
            </w:pPr>
            <w:r>
              <w:rPr>
                <w:sz w:val="18"/>
                <w:szCs w:val="18"/>
              </w:rPr>
              <w:t>John Erickson</w:t>
            </w:r>
          </w:p>
          <w:p w:rsidR="00457324" w:rsidRDefault="00D21447" w:rsidP="00AF717A">
            <w:pPr>
              <w:spacing w:beforeLines="40" w:before="96" w:afterLines="40" w:after="96"/>
              <w:jc w:val="center"/>
              <w:rPr>
                <w:sz w:val="18"/>
                <w:szCs w:val="18"/>
              </w:rPr>
            </w:pPr>
            <w:r>
              <w:rPr>
                <w:sz w:val="18"/>
                <w:szCs w:val="18"/>
              </w:rPr>
              <w:t xml:space="preserve">Pat </w:t>
            </w:r>
            <w:proofErr w:type="spellStart"/>
            <w:r>
              <w:rPr>
                <w:sz w:val="18"/>
                <w:szCs w:val="18"/>
              </w:rPr>
              <w:t>Canale</w:t>
            </w:r>
            <w:proofErr w:type="spellEnd"/>
          </w:p>
        </w:tc>
        <w:tc>
          <w:tcPr>
            <w:tcW w:w="1787" w:type="dxa"/>
            <w:tcBorders>
              <w:top w:val="single" w:sz="18" w:space="0" w:color="7A2638"/>
              <w:left w:val="nil"/>
              <w:bottom w:val="single" w:sz="18" w:space="0" w:color="7A2638"/>
              <w:right w:val="nil"/>
            </w:tcBorders>
            <w:vAlign w:val="center"/>
          </w:tcPr>
          <w:p w:rsidR="00AF717A" w:rsidRDefault="00D713BD" w:rsidP="00AF717A">
            <w:pPr>
              <w:spacing w:beforeLines="40" w:before="96" w:afterLines="40" w:after="96"/>
              <w:jc w:val="center"/>
              <w:rPr>
                <w:sz w:val="18"/>
                <w:szCs w:val="18"/>
              </w:rPr>
            </w:pPr>
            <w:r>
              <w:rPr>
                <w:sz w:val="18"/>
                <w:szCs w:val="18"/>
              </w:rPr>
              <w:t>Jerry Davis</w:t>
            </w:r>
          </w:p>
          <w:p w:rsidR="00D713BD" w:rsidRDefault="00D713BD" w:rsidP="00AF717A">
            <w:pPr>
              <w:spacing w:beforeLines="40" w:before="96" w:afterLines="40" w:after="96"/>
              <w:jc w:val="center"/>
              <w:rPr>
                <w:sz w:val="18"/>
                <w:szCs w:val="18"/>
              </w:rPr>
            </w:pPr>
            <w:r>
              <w:rPr>
                <w:sz w:val="18"/>
                <w:szCs w:val="18"/>
              </w:rPr>
              <w:t>Dave Hudson</w:t>
            </w:r>
          </w:p>
        </w:tc>
        <w:tc>
          <w:tcPr>
            <w:tcW w:w="1694" w:type="dxa"/>
            <w:tcBorders>
              <w:top w:val="single" w:sz="18" w:space="0" w:color="7A2638"/>
              <w:left w:val="nil"/>
              <w:bottom w:val="single" w:sz="18" w:space="0" w:color="7A2638"/>
              <w:right w:val="nil"/>
            </w:tcBorders>
            <w:vAlign w:val="center"/>
          </w:tcPr>
          <w:p w:rsidR="00AF717A" w:rsidRDefault="00D713BD" w:rsidP="00457324">
            <w:pPr>
              <w:spacing w:beforeLines="40" w:before="96" w:afterLines="40" w:after="96"/>
              <w:jc w:val="center"/>
              <w:rPr>
                <w:sz w:val="18"/>
                <w:szCs w:val="18"/>
              </w:rPr>
            </w:pPr>
            <w:r>
              <w:rPr>
                <w:sz w:val="18"/>
                <w:szCs w:val="18"/>
              </w:rPr>
              <w:t>Jay Signorino</w:t>
            </w:r>
          </w:p>
          <w:p w:rsidR="00D713BD" w:rsidRDefault="00D713BD" w:rsidP="00457324">
            <w:pPr>
              <w:spacing w:beforeLines="40" w:before="96" w:afterLines="40" w:after="96"/>
              <w:jc w:val="center"/>
              <w:rPr>
                <w:sz w:val="18"/>
                <w:szCs w:val="18"/>
              </w:rPr>
            </w:pPr>
            <w:r>
              <w:rPr>
                <w:sz w:val="18"/>
                <w:szCs w:val="18"/>
              </w:rPr>
              <w:t>Nick Kirkland</w:t>
            </w:r>
          </w:p>
        </w:tc>
        <w:tc>
          <w:tcPr>
            <w:tcW w:w="1807" w:type="dxa"/>
            <w:tcBorders>
              <w:top w:val="single" w:sz="18" w:space="0" w:color="7A2638"/>
              <w:left w:val="nil"/>
              <w:bottom w:val="single" w:sz="18" w:space="0" w:color="7A2638"/>
              <w:right w:val="nil"/>
            </w:tcBorders>
            <w:vAlign w:val="center"/>
          </w:tcPr>
          <w:p w:rsidR="00AF717A" w:rsidRDefault="00D21447" w:rsidP="00AF717A">
            <w:pPr>
              <w:spacing w:beforeLines="40" w:before="96" w:afterLines="40" w:after="96"/>
              <w:jc w:val="center"/>
              <w:rPr>
                <w:sz w:val="18"/>
                <w:szCs w:val="18"/>
              </w:rPr>
            </w:pPr>
            <w:r>
              <w:rPr>
                <w:sz w:val="18"/>
                <w:szCs w:val="18"/>
              </w:rPr>
              <w:t>Dave Hudson</w:t>
            </w:r>
          </w:p>
          <w:p w:rsidR="00D713BD" w:rsidRDefault="00D713BD" w:rsidP="00AF717A">
            <w:pPr>
              <w:spacing w:beforeLines="40" w:before="96" w:afterLines="40" w:after="96"/>
              <w:jc w:val="center"/>
              <w:rPr>
                <w:sz w:val="18"/>
                <w:szCs w:val="18"/>
              </w:rPr>
            </w:pPr>
            <w:r>
              <w:rPr>
                <w:sz w:val="18"/>
                <w:szCs w:val="18"/>
              </w:rPr>
              <w:t>Dan Hoffman</w:t>
            </w:r>
          </w:p>
        </w:tc>
      </w:tr>
      <w:tr w:rsidR="00AF717A" w:rsidRPr="00C24C5D" w:rsidTr="005B4056">
        <w:trPr>
          <w:trHeight w:val="430"/>
        </w:trPr>
        <w:tc>
          <w:tcPr>
            <w:tcW w:w="1571" w:type="dxa"/>
            <w:tcBorders>
              <w:top w:val="single" w:sz="18" w:space="0" w:color="7A2638"/>
              <w:bottom w:val="single" w:sz="18" w:space="0" w:color="7A2638"/>
            </w:tcBorders>
            <w:vAlign w:val="center"/>
          </w:tcPr>
          <w:p w:rsidR="00AF717A" w:rsidRPr="00BA1EBD" w:rsidRDefault="00AF717A" w:rsidP="00AF717A">
            <w:pPr>
              <w:pStyle w:val="Heading1"/>
              <w:jc w:val="center"/>
              <w:outlineLvl w:val="0"/>
            </w:pPr>
            <w:r w:rsidRPr="00BA1EBD">
              <w:t>Ushers</w:t>
            </w:r>
          </w:p>
        </w:tc>
        <w:tc>
          <w:tcPr>
            <w:tcW w:w="1791" w:type="dxa"/>
            <w:tcBorders>
              <w:top w:val="single" w:sz="18" w:space="0" w:color="7A2638"/>
              <w:left w:val="nil"/>
              <w:bottom w:val="single" w:sz="18" w:space="0" w:color="7A2638"/>
              <w:right w:val="nil"/>
            </w:tcBorders>
            <w:vAlign w:val="center"/>
          </w:tcPr>
          <w:p w:rsidR="00D713BD" w:rsidRDefault="00D713BD" w:rsidP="00D713BD">
            <w:pPr>
              <w:jc w:val="center"/>
              <w:rPr>
                <w:i/>
                <w:sz w:val="18"/>
                <w:szCs w:val="18"/>
              </w:rPr>
            </w:pPr>
            <w:r>
              <w:rPr>
                <w:i/>
                <w:sz w:val="18"/>
                <w:szCs w:val="18"/>
              </w:rPr>
              <w:t>Dave Hudson</w:t>
            </w:r>
          </w:p>
          <w:p w:rsidR="00D713BD" w:rsidRDefault="00D713BD" w:rsidP="00D713BD">
            <w:pPr>
              <w:jc w:val="center"/>
              <w:rPr>
                <w:sz w:val="18"/>
                <w:szCs w:val="18"/>
              </w:rPr>
            </w:pPr>
            <w:r>
              <w:rPr>
                <w:sz w:val="18"/>
                <w:szCs w:val="18"/>
              </w:rPr>
              <w:t>Jay Signorino</w:t>
            </w:r>
          </w:p>
          <w:p w:rsidR="00D713BD" w:rsidRDefault="00D713BD" w:rsidP="00D713BD">
            <w:pPr>
              <w:jc w:val="center"/>
              <w:rPr>
                <w:sz w:val="18"/>
                <w:szCs w:val="18"/>
              </w:rPr>
            </w:pPr>
            <w:r>
              <w:rPr>
                <w:sz w:val="18"/>
                <w:szCs w:val="18"/>
              </w:rPr>
              <w:t>Rob Ghrist</w:t>
            </w:r>
          </w:p>
          <w:p w:rsidR="00AF717A" w:rsidRDefault="00D713BD" w:rsidP="00D713BD">
            <w:pPr>
              <w:jc w:val="center"/>
              <w:rPr>
                <w:sz w:val="18"/>
                <w:szCs w:val="18"/>
              </w:rPr>
            </w:pPr>
            <w:r>
              <w:rPr>
                <w:sz w:val="18"/>
                <w:szCs w:val="18"/>
              </w:rPr>
              <w:t>Tom Blackburn</w:t>
            </w:r>
          </w:p>
        </w:tc>
        <w:tc>
          <w:tcPr>
            <w:tcW w:w="1787" w:type="dxa"/>
            <w:tcBorders>
              <w:top w:val="single" w:sz="18" w:space="0" w:color="7A2638"/>
              <w:left w:val="nil"/>
              <w:bottom w:val="single" w:sz="18" w:space="0" w:color="7A2638"/>
              <w:right w:val="nil"/>
            </w:tcBorders>
            <w:vAlign w:val="center"/>
          </w:tcPr>
          <w:p w:rsidR="00D713BD" w:rsidRDefault="00D713BD" w:rsidP="00D713BD">
            <w:pPr>
              <w:jc w:val="center"/>
              <w:rPr>
                <w:i/>
                <w:iCs/>
                <w:sz w:val="18"/>
                <w:szCs w:val="18"/>
              </w:rPr>
            </w:pPr>
            <w:r>
              <w:rPr>
                <w:i/>
                <w:iCs/>
                <w:sz w:val="18"/>
                <w:szCs w:val="18"/>
              </w:rPr>
              <w:t>Dave Ritter</w:t>
            </w:r>
          </w:p>
          <w:p w:rsidR="00D713BD" w:rsidRDefault="00D713BD" w:rsidP="00D713BD">
            <w:pPr>
              <w:jc w:val="center"/>
              <w:rPr>
                <w:iCs/>
                <w:sz w:val="18"/>
                <w:szCs w:val="18"/>
              </w:rPr>
            </w:pPr>
            <w:r>
              <w:rPr>
                <w:iCs/>
                <w:sz w:val="18"/>
                <w:szCs w:val="18"/>
              </w:rPr>
              <w:t>Jack Newman</w:t>
            </w:r>
          </w:p>
          <w:p w:rsidR="00D713BD" w:rsidRDefault="00D713BD" w:rsidP="00D713BD">
            <w:pPr>
              <w:jc w:val="center"/>
              <w:rPr>
                <w:iCs/>
                <w:sz w:val="18"/>
                <w:szCs w:val="18"/>
              </w:rPr>
            </w:pPr>
            <w:r>
              <w:rPr>
                <w:iCs/>
                <w:sz w:val="18"/>
                <w:szCs w:val="18"/>
              </w:rPr>
              <w:t>Dave Hudson</w:t>
            </w:r>
          </w:p>
          <w:p w:rsidR="00AF717A" w:rsidRDefault="00D713BD" w:rsidP="00D713BD">
            <w:pPr>
              <w:jc w:val="center"/>
              <w:rPr>
                <w:i/>
                <w:sz w:val="18"/>
                <w:szCs w:val="18"/>
              </w:rPr>
            </w:pPr>
            <w:r>
              <w:rPr>
                <w:iCs/>
                <w:sz w:val="18"/>
                <w:szCs w:val="18"/>
              </w:rPr>
              <w:t>John Erickson</w:t>
            </w:r>
          </w:p>
        </w:tc>
        <w:tc>
          <w:tcPr>
            <w:tcW w:w="1694" w:type="dxa"/>
            <w:tcBorders>
              <w:top w:val="single" w:sz="18" w:space="0" w:color="7A2638"/>
              <w:left w:val="nil"/>
              <w:bottom w:val="single" w:sz="18" w:space="0" w:color="7A2638"/>
              <w:right w:val="nil"/>
            </w:tcBorders>
            <w:vAlign w:val="center"/>
          </w:tcPr>
          <w:p w:rsidR="00D713BD" w:rsidRDefault="00D713BD" w:rsidP="00D713BD">
            <w:pPr>
              <w:jc w:val="center"/>
              <w:rPr>
                <w:i/>
                <w:sz w:val="18"/>
                <w:szCs w:val="18"/>
              </w:rPr>
            </w:pPr>
            <w:r>
              <w:rPr>
                <w:i/>
                <w:sz w:val="18"/>
                <w:szCs w:val="18"/>
              </w:rPr>
              <w:t>Jay Signorino</w:t>
            </w:r>
          </w:p>
          <w:p w:rsidR="00D713BD" w:rsidRDefault="00D713BD" w:rsidP="00D713BD">
            <w:pPr>
              <w:jc w:val="center"/>
              <w:rPr>
                <w:sz w:val="18"/>
                <w:szCs w:val="18"/>
              </w:rPr>
            </w:pPr>
            <w:r>
              <w:rPr>
                <w:sz w:val="18"/>
                <w:szCs w:val="18"/>
              </w:rPr>
              <w:t>Mark Hoffman</w:t>
            </w:r>
          </w:p>
          <w:p w:rsidR="00D713BD" w:rsidRDefault="00D713BD" w:rsidP="00D713BD">
            <w:pPr>
              <w:jc w:val="center"/>
              <w:rPr>
                <w:sz w:val="18"/>
                <w:szCs w:val="18"/>
              </w:rPr>
            </w:pPr>
            <w:r>
              <w:rPr>
                <w:sz w:val="18"/>
                <w:szCs w:val="18"/>
              </w:rPr>
              <w:t>Dave Ritter</w:t>
            </w:r>
          </w:p>
          <w:p w:rsidR="00AF717A" w:rsidRDefault="00D713BD" w:rsidP="00D713BD">
            <w:pPr>
              <w:jc w:val="center"/>
              <w:rPr>
                <w:sz w:val="18"/>
                <w:szCs w:val="18"/>
              </w:rPr>
            </w:pPr>
            <w:r>
              <w:rPr>
                <w:sz w:val="18"/>
                <w:szCs w:val="18"/>
              </w:rPr>
              <w:t>Josh Tyson</w:t>
            </w:r>
          </w:p>
        </w:tc>
        <w:tc>
          <w:tcPr>
            <w:tcW w:w="1807" w:type="dxa"/>
            <w:tcBorders>
              <w:top w:val="single" w:sz="18" w:space="0" w:color="7A2638"/>
              <w:left w:val="nil"/>
              <w:bottom w:val="single" w:sz="18" w:space="0" w:color="7A2638"/>
              <w:right w:val="nil"/>
            </w:tcBorders>
            <w:vAlign w:val="center"/>
          </w:tcPr>
          <w:p w:rsidR="00D713BD" w:rsidRDefault="00D713BD" w:rsidP="00D713BD">
            <w:pPr>
              <w:jc w:val="center"/>
              <w:rPr>
                <w:i/>
                <w:iCs/>
                <w:sz w:val="18"/>
                <w:szCs w:val="18"/>
              </w:rPr>
            </w:pPr>
          </w:p>
          <w:p w:rsidR="00D713BD" w:rsidRDefault="00D713BD" w:rsidP="00D713BD">
            <w:pPr>
              <w:jc w:val="center"/>
              <w:rPr>
                <w:i/>
                <w:iCs/>
                <w:sz w:val="18"/>
                <w:szCs w:val="18"/>
              </w:rPr>
            </w:pPr>
            <w:r>
              <w:rPr>
                <w:i/>
                <w:iCs/>
                <w:sz w:val="18"/>
                <w:szCs w:val="18"/>
              </w:rPr>
              <w:t>Jerry Davis</w:t>
            </w:r>
          </w:p>
          <w:p w:rsidR="00D713BD" w:rsidRDefault="00D713BD" w:rsidP="00D713BD">
            <w:pPr>
              <w:jc w:val="center"/>
              <w:rPr>
                <w:iCs/>
                <w:sz w:val="18"/>
                <w:szCs w:val="18"/>
              </w:rPr>
            </w:pPr>
            <w:r>
              <w:rPr>
                <w:iCs/>
                <w:sz w:val="18"/>
                <w:szCs w:val="18"/>
              </w:rPr>
              <w:t>Pat Canale</w:t>
            </w:r>
          </w:p>
          <w:p w:rsidR="00D713BD" w:rsidRDefault="00D713BD" w:rsidP="00D713BD">
            <w:pPr>
              <w:jc w:val="center"/>
              <w:rPr>
                <w:iCs/>
                <w:sz w:val="18"/>
                <w:szCs w:val="18"/>
              </w:rPr>
            </w:pPr>
            <w:r>
              <w:rPr>
                <w:iCs/>
                <w:sz w:val="18"/>
                <w:szCs w:val="18"/>
              </w:rPr>
              <w:t>Dan McGahey</w:t>
            </w:r>
          </w:p>
          <w:p w:rsidR="00D713BD" w:rsidRDefault="00D713BD" w:rsidP="00D713BD">
            <w:pPr>
              <w:jc w:val="center"/>
              <w:rPr>
                <w:i/>
                <w:sz w:val="18"/>
                <w:szCs w:val="18"/>
              </w:rPr>
            </w:pPr>
            <w:r>
              <w:rPr>
                <w:iCs/>
                <w:sz w:val="18"/>
                <w:szCs w:val="18"/>
              </w:rPr>
              <w:t xml:space="preserve">Peter Stahl </w:t>
            </w:r>
          </w:p>
          <w:p w:rsidR="00AF717A" w:rsidRDefault="00AF717A" w:rsidP="00D713BD">
            <w:pPr>
              <w:jc w:val="center"/>
              <w:rPr>
                <w:i/>
                <w:sz w:val="18"/>
                <w:szCs w:val="18"/>
              </w:rPr>
            </w:pPr>
          </w:p>
        </w:tc>
      </w:tr>
      <w:tr w:rsidR="00AF717A" w:rsidTr="006172DF">
        <w:trPr>
          <w:trHeight w:val="418"/>
        </w:trPr>
        <w:tc>
          <w:tcPr>
            <w:tcW w:w="1571" w:type="dxa"/>
            <w:tcBorders>
              <w:top w:val="single" w:sz="18" w:space="0" w:color="7A2638"/>
              <w:bottom w:val="single" w:sz="18" w:space="0" w:color="7A2638"/>
            </w:tcBorders>
            <w:vAlign w:val="center"/>
          </w:tcPr>
          <w:p w:rsidR="00AF717A" w:rsidRPr="00BA1EBD" w:rsidRDefault="00AF717A" w:rsidP="00AF717A">
            <w:pPr>
              <w:pStyle w:val="Heading1"/>
              <w:jc w:val="center"/>
              <w:outlineLvl w:val="0"/>
            </w:pPr>
            <w:r>
              <w:t xml:space="preserve">Sunday School </w:t>
            </w:r>
            <w:r w:rsidRPr="00BA1EBD">
              <w:t>Nursery</w:t>
            </w:r>
          </w:p>
        </w:tc>
        <w:tc>
          <w:tcPr>
            <w:tcW w:w="1791" w:type="dxa"/>
            <w:tcBorders>
              <w:top w:val="single" w:sz="18" w:space="0" w:color="7A2638"/>
              <w:bottom w:val="single" w:sz="18" w:space="0" w:color="7A2638"/>
            </w:tcBorders>
            <w:vAlign w:val="center"/>
          </w:tcPr>
          <w:p w:rsidR="00AF717A" w:rsidRPr="006172DF" w:rsidRDefault="000A65B7" w:rsidP="00AF717A">
            <w:pPr>
              <w:spacing w:beforeLines="40" w:before="96" w:afterLines="40" w:after="96"/>
              <w:jc w:val="center"/>
              <w:rPr>
                <w:iCs/>
                <w:sz w:val="18"/>
                <w:szCs w:val="18"/>
              </w:rPr>
            </w:pPr>
            <w:r>
              <w:rPr>
                <w:iCs/>
                <w:sz w:val="18"/>
                <w:szCs w:val="18"/>
              </w:rPr>
              <w:t xml:space="preserve">Clarice </w:t>
            </w:r>
            <w:proofErr w:type="spellStart"/>
            <w:r>
              <w:rPr>
                <w:iCs/>
                <w:sz w:val="18"/>
                <w:szCs w:val="18"/>
              </w:rPr>
              <w:t>Helfand</w:t>
            </w:r>
            <w:proofErr w:type="spellEnd"/>
          </w:p>
        </w:tc>
        <w:tc>
          <w:tcPr>
            <w:tcW w:w="1787" w:type="dxa"/>
            <w:tcBorders>
              <w:top w:val="single" w:sz="18" w:space="0" w:color="7A2638"/>
              <w:bottom w:val="single" w:sz="18" w:space="0" w:color="7A2638"/>
            </w:tcBorders>
            <w:vAlign w:val="center"/>
          </w:tcPr>
          <w:p w:rsidR="00AF717A" w:rsidRPr="006172DF" w:rsidRDefault="000A65B7" w:rsidP="00AF717A">
            <w:pPr>
              <w:spacing w:beforeLines="40" w:before="96" w:afterLines="40" w:after="96"/>
              <w:jc w:val="center"/>
              <w:rPr>
                <w:iCs/>
                <w:sz w:val="18"/>
                <w:szCs w:val="18"/>
              </w:rPr>
            </w:pPr>
            <w:r>
              <w:rPr>
                <w:iCs/>
                <w:sz w:val="18"/>
                <w:szCs w:val="18"/>
              </w:rPr>
              <w:t>Anne Schn</w:t>
            </w:r>
            <w:r w:rsidR="00D713BD">
              <w:rPr>
                <w:iCs/>
                <w:sz w:val="18"/>
                <w:szCs w:val="18"/>
              </w:rPr>
              <w:t>ei</w:t>
            </w:r>
            <w:r>
              <w:rPr>
                <w:iCs/>
                <w:sz w:val="18"/>
                <w:szCs w:val="18"/>
              </w:rPr>
              <w:t>der</w:t>
            </w:r>
          </w:p>
        </w:tc>
        <w:tc>
          <w:tcPr>
            <w:tcW w:w="1694" w:type="dxa"/>
            <w:tcBorders>
              <w:top w:val="single" w:sz="18" w:space="0" w:color="7A2638"/>
              <w:bottom w:val="single" w:sz="18" w:space="0" w:color="7A2638"/>
            </w:tcBorders>
            <w:vAlign w:val="center"/>
          </w:tcPr>
          <w:p w:rsidR="00AF717A" w:rsidRPr="006172DF" w:rsidRDefault="00D713BD" w:rsidP="00AF717A">
            <w:pPr>
              <w:spacing w:beforeLines="40" w:before="96" w:afterLines="40" w:after="96"/>
              <w:jc w:val="center"/>
              <w:rPr>
                <w:iCs/>
                <w:sz w:val="18"/>
                <w:szCs w:val="18"/>
              </w:rPr>
            </w:pPr>
            <w:r>
              <w:rPr>
                <w:iCs/>
                <w:sz w:val="18"/>
                <w:szCs w:val="18"/>
              </w:rPr>
              <w:t xml:space="preserve">Nicole </w:t>
            </w:r>
            <w:proofErr w:type="spellStart"/>
            <w:r>
              <w:rPr>
                <w:iCs/>
                <w:sz w:val="18"/>
                <w:szCs w:val="18"/>
              </w:rPr>
              <w:t>Canale</w:t>
            </w:r>
            <w:proofErr w:type="spellEnd"/>
          </w:p>
        </w:tc>
        <w:tc>
          <w:tcPr>
            <w:tcW w:w="1807" w:type="dxa"/>
            <w:tcBorders>
              <w:top w:val="single" w:sz="18" w:space="0" w:color="7A2638"/>
              <w:bottom w:val="single" w:sz="18" w:space="0" w:color="7A2638"/>
            </w:tcBorders>
            <w:vAlign w:val="center"/>
          </w:tcPr>
          <w:p w:rsidR="00AF717A" w:rsidRPr="006172DF" w:rsidRDefault="00D713BD" w:rsidP="00D713BD">
            <w:pPr>
              <w:jc w:val="center"/>
              <w:rPr>
                <w:iCs/>
                <w:sz w:val="18"/>
                <w:szCs w:val="18"/>
              </w:rPr>
            </w:pPr>
            <w:r>
              <w:rPr>
                <w:iCs/>
                <w:sz w:val="18"/>
                <w:szCs w:val="18"/>
              </w:rPr>
              <w:t>Maria Signorino</w:t>
            </w:r>
          </w:p>
        </w:tc>
      </w:tr>
      <w:tr w:rsidR="00AF717A" w:rsidTr="006172DF">
        <w:trPr>
          <w:trHeight w:val="346"/>
        </w:trPr>
        <w:tc>
          <w:tcPr>
            <w:tcW w:w="1571" w:type="dxa"/>
            <w:tcBorders>
              <w:top w:val="single" w:sz="18" w:space="0" w:color="7A2638"/>
              <w:bottom w:val="single" w:sz="18" w:space="0" w:color="7A2638"/>
            </w:tcBorders>
            <w:vAlign w:val="center"/>
          </w:tcPr>
          <w:p w:rsidR="00AF717A" w:rsidRPr="00BA1EBD" w:rsidRDefault="00AF717A" w:rsidP="00AF717A">
            <w:pPr>
              <w:pStyle w:val="Heading1"/>
              <w:jc w:val="center"/>
              <w:outlineLvl w:val="0"/>
            </w:pPr>
            <w:r w:rsidRPr="00BA1EBD">
              <w:t>Morning Nursery</w:t>
            </w:r>
          </w:p>
        </w:tc>
        <w:tc>
          <w:tcPr>
            <w:tcW w:w="1791" w:type="dxa"/>
            <w:tcBorders>
              <w:top w:val="single" w:sz="18" w:space="0" w:color="7A2638"/>
              <w:bottom w:val="single" w:sz="18" w:space="0" w:color="7A2638"/>
            </w:tcBorders>
            <w:vAlign w:val="center"/>
          </w:tcPr>
          <w:p w:rsidR="00AF717A" w:rsidRDefault="00D713BD" w:rsidP="00467EE3">
            <w:pPr>
              <w:pStyle w:val="NoSpacing"/>
              <w:jc w:val="center"/>
              <w:rPr>
                <w:rFonts w:ascii="URW Classico" w:hAnsi="URW Classico"/>
                <w:sz w:val="18"/>
                <w:szCs w:val="18"/>
              </w:rPr>
            </w:pPr>
            <w:r>
              <w:rPr>
                <w:rFonts w:ascii="URW Classico" w:hAnsi="URW Classico"/>
                <w:sz w:val="18"/>
                <w:szCs w:val="18"/>
              </w:rPr>
              <w:t xml:space="preserve">Michelle </w:t>
            </w:r>
            <w:proofErr w:type="spellStart"/>
            <w:r>
              <w:rPr>
                <w:rFonts w:ascii="URW Classico" w:hAnsi="URW Classico"/>
                <w:sz w:val="18"/>
                <w:szCs w:val="18"/>
              </w:rPr>
              <w:t>Eichert</w:t>
            </w:r>
            <w:proofErr w:type="spellEnd"/>
          </w:p>
          <w:p w:rsidR="00D713BD" w:rsidRDefault="00D713BD" w:rsidP="00467EE3">
            <w:pPr>
              <w:pStyle w:val="NoSpacing"/>
              <w:jc w:val="center"/>
              <w:rPr>
                <w:rFonts w:ascii="URW Classico" w:hAnsi="URW Classico"/>
                <w:sz w:val="18"/>
                <w:szCs w:val="18"/>
              </w:rPr>
            </w:pPr>
            <w:r>
              <w:rPr>
                <w:rFonts w:ascii="URW Classico" w:hAnsi="URW Classico"/>
                <w:sz w:val="18"/>
                <w:szCs w:val="18"/>
              </w:rPr>
              <w:t>Anna Ludlum</w:t>
            </w:r>
          </w:p>
          <w:p w:rsidR="00D713BD" w:rsidRDefault="00D713BD" w:rsidP="00467EE3">
            <w:pPr>
              <w:pStyle w:val="NoSpacing"/>
              <w:jc w:val="center"/>
              <w:rPr>
                <w:rFonts w:ascii="URW Classico" w:hAnsi="URW Classico"/>
                <w:sz w:val="18"/>
                <w:szCs w:val="18"/>
              </w:rPr>
            </w:pPr>
            <w:r>
              <w:rPr>
                <w:rFonts w:ascii="URW Classico" w:hAnsi="URW Classico"/>
                <w:sz w:val="18"/>
                <w:szCs w:val="18"/>
              </w:rPr>
              <w:t xml:space="preserve">Charlotte </w:t>
            </w:r>
            <w:proofErr w:type="spellStart"/>
            <w:r>
              <w:rPr>
                <w:rFonts w:ascii="URW Classico" w:hAnsi="URW Classico"/>
                <w:sz w:val="18"/>
                <w:szCs w:val="18"/>
              </w:rPr>
              <w:t>Schmucker</w:t>
            </w:r>
            <w:proofErr w:type="spellEnd"/>
          </w:p>
          <w:p w:rsidR="00D713BD" w:rsidRPr="00467EE3" w:rsidRDefault="00D713BD" w:rsidP="00467EE3">
            <w:pPr>
              <w:pStyle w:val="NoSpacing"/>
              <w:jc w:val="center"/>
              <w:rPr>
                <w:rFonts w:ascii="URW Classico" w:hAnsi="URW Classico"/>
                <w:sz w:val="18"/>
                <w:szCs w:val="18"/>
              </w:rPr>
            </w:pPr>
            <w:r>
              <w:rPr>
                <w:rFonts w:ascii="URW Classico" w:hAnsi="URW Classico"/>
                <w:sz w:val="18"/>
                <w:szCs w:val="18"/>
              </w:rPr>
              <w:t xml:space="preserve">McKenna </w:t>
            </w:r>
            <w:proofErr w:type="spellStart"/>
            <w:r>
              <w:rPr>
                <w:rFonts w:ascii="URW Classico" w:hAnsi="URW Classico"/>
                <w:sz w:val="18"/>
                <w:szCs w:val="18"/>
              </w:rPr>
              <w:t>Canale</w:t>
            </w:r>
            <w:proofErr w:type="spellEnd"/>
          </w:p>
        </w:tc>
        <w:tc>
          <w:tcPr>
            <w:tcW w:w="1787" w:type="dxa"/>
            <w:tcBorders>
              <w:top w:val="single" w:sz="18" w:space="0" w:color="7A2638"/>
              <w:bottom w:val="single" w:sz="18" w:space="0" w:color="7A2638"/>
            </w:tcBorders>
            <w:vAlign w:val="center"/>
          </w:tcPr>
          <w:p w:rsidR="00AF717A" w:rsidRDefault="00D713BD" w:rsidP="00467EE3">
            <w:pPr>
              <w:pStyle w:val="NoSpacing"/>
              <w:jc w:val="center"/>
              <w:rPr>
                <w:rFonts w:ascii="URW Classico" w:hAnsi="URW Classico"/>
                <w:sz w:val="18"/>
                <w:szCs w:val="18"/>
              </w:rPr>
            </w:pPr>
            <w:r>
              <w:rPr>
                <w:rFonts w:ascii="URW Classico" w:hAnsi="URW Classico"/>
                <w:sz w:val="18"/>
                <w:szCs w:val="18"/>
              </w:rPr>
              <w:t>Chip Signorino</w:t>
            </w:r>
          </w:p>
          <w:p w:rsidR="00D713BD" w:rsidRDefault="00D713BD" w:rsidP="00467EE3">
            <w:pPr>
              <w:pStyle w:val="NoSpacing"/>
              <w:jc w:val="center"/>
              <w:rPr>
                <w:rFonts w:ascii="URW Classico" w:hAnsi="URW Classico"/>
                <w:sz w:val="18"/>
                <w:szCs w:val="18"/>
              </w:rPr>
            </w:pPr>
            <w:r>
              <w:rPr>
                <w:rFonts w:ascii="URW Classico" w:hAnsi="URW Classico"/>
                <w:sz w:val="18"/>
                <w:szCs w:val="18"/>
              </w:rPr>
              <w:t>Maria Signorino</w:t>
            </w:r>
          </w:p>
          <w:p w:rsidR="00D713BD" w:rsidRDefault="00D713BD" w:rsidP="00467EE3">
            <w:pPr>
              <w:pStyle w:val="NoSpacing"/>
              <w:jc w:val="center"/>
              <w:rPr>
                <w:rFonts w:ascii="URW Classico" w:hAnsi="URW Classico"/>
                <w:sz w:val="18"/>
                <w:szCs w:val="18"/>
              </w:rPr>
            </w:pPr>
            <w:r>
              <w:rPr>
                <w:rFonts w:ascii="URW Classico" w:hAnsi="URW Classico"/>
                <w:sz w:val="18"/>
                <w:szCs w:val="18"/>
              </w:rPr>
              <w:t>Josh Tyson</w:t>
            </w:r>
          </w:p>
          <w:p w:rsidR="00D713BD" w:rsidRPr="00467EE3" w:rsidRDefault="00D713BD" w:rsidP="00467EE3">
            <w:pPr>
              <w:pStyle w:val="NoSpacing"/>
              <w:jc w:val="center"/>
              <w:rPr>
                <w:rFonts w:ascii="URW Classico" w:hAnsi="URW Classico"/>
                <w:sz w:val="18"/>
                <w:szCs w:val="18"/>
              </w:rPr>
            </w:pPr>
            <w:r>
              <w:rPr>
                <w:rFonts w:ascii="URW Classico" w:hAnsi="URW Classico"/>
                <w:sz w:val="18"/>
                <w:szCs w:val="18"/>
              </w:rPr>
              <w:t>Hope Blackburn</w:t>
            </w:r>
          </w:p>
        </w:tc>
        <w:tc>
          <w:tcPr>
            <w:tcW w:w="1694" w:type="dxa"/>
            <w:tcBorders>
              <w:top w:val="single" w:sz="18" w:space="0" w:color="7A2638"/>
              <w:bottom w:val="single" w:sz="18" w:space="0" w:color="7A2638"/>
            </w:tcBorders>
            <w:vAlign w:val="center"/>
          </w:tcPr>
          <w:p w:rsidR="00AF717A" w:rsidRDefault="00D713BD" w:rsidP="00467EE3">
            <w:pPr>
              <w:pStyle w:val="NoSpacing"/>
              <w:jc w:val="center"/>
              <w:rPr>
                <w:rFonts w:ascii="URW Classico" w:hAnsi="URW Classico"/>
                <w:sz w:val="18"/>
                <w:szCs w:val="18"/>
              </w:rPr>
            </w:pPr>
            <w:r>
              <w:rPr>
                <w:rFonts w:ascii="URW Classico" w:hAnsi="URW Classico"/>
                <w:sz w:val="18"/>
                <w:szCs w:val="18"/>
              </w:rPr>
              <w:t>Debbie Ghrist</w:t>
            </w:r>
          </w:p>
          <w:p w:rsidR="00D713BD" w:rsidRDefault="00D713BD" w:rsidP="00467EE3">
            <w:pPr>
              <w:pStyle w:val="NoSpacing"/>
              <w:jc w:val="center"/>
              <w:rPr>
                <w:rFonts w:ascii="URW Classico" w:hAnsi="URW Classico"/>
                <w:sz w:val="18"/>
                <w:szCs w:val="18"/>
              </w:rPr>
            </w:pPr>
            <w:r>
              <w:rPr>
                <w:rFonts w:ascii="URW Classico" w:hAnsi="URW Classico"/>
                <w:sz w:val="18"/>
                <w:szCs w:val="18"/>
              </w:rPr>
              <w:t>Annie Christ</w:t>
            </w:r>
          </w:p>
          <w:p w:rsidR="00D713BD" w:rsidRDefault="00D713BD" w:rsidP="00467EE3">
            <w:pPr>
              <w:pStyle w:val="NoSpacing"/>
              <w:jc w:val="center"/>
              <w:rPr>
                <w:rFonts w:ascii="URW Classico" w:hAnsi="URW Classico"/>
                <w:sz w:val="18"/>
                <w:szCs w:val="18"/>
              </w:rPr>
            </w:pPr>
            <w:r>
              <w:rPr>
                <w:rFonts w:ascii="URW Classico" w:hAnsi="URW Classico"/>
                <w:sz w:val="18"/>
                <w:szCs w:val="18"/>
              </w:rPr>
              <w:t>Christine Hoffman</w:t>
            </w:r>
          </w:p>
          <w:p w:rsidR="00D713BD" w:rsidRPr="00467EE3" w:rsidRDefault="00D713BD" w:rsidP="00467EE3">
            <w:pPr>
              <w:pStyle w:val="NoSpacing"/>
              <w:jc w:val="center"/>
              <w:rPr>
                <w:rFonts w:ascii="URW Classico" w:hAnsi="URW Classico"/>
                <w:sz w:val="18"/>
                <w:szCs w:val="18"/>
              </w:rPr>
            </w:pPr>
            <w:r>
              <w:rPr>
                <w:rFonts w:ascii="URW Classico" w:hAnsi="URW Classico"/>
                <w:sz w:val="18"/>
                <w:szCs w:val="18"/>
              </w:rPr>
              <w:t>Josh Blackburn</w:t>
            </w:r>
          </w:p>
        </w:tc>
        <w:tc>
          <w:tcPr>
            <w:tcW w:w="1807" w:type="dxa"/>
            <w:tcBorders>
              <w:top w:val="single" w:sz="18" w:space="0" w:color="7A2638"/>
              <w:bottom w:val="single" w:sz="18" w:space="0" w:color="7A2638"/>
            </w:tcBorders>
            <w:vAlign w:val="center"/>
          </w:tcPr>
          <w:p w:rsidR="00AF717A" w:rsidRDefault="00D713BD" w:rsidP="00467EE3">
            <w:pPr>
              <w:pStyle w:val="NoSpacing"/>
              <w:jc w:val="center"/>
              <w:rPr>
                <w:rFonts w:ascii="URW Classico" w:hAnsi="URW Classico"/>
                <w:sz w:val="18"/>
                <w:szCs w:val="18"/>
              </w:rPr>
            </w:pPr>
            <w:r>
              <w:rPr>
                <w:rFonts w:ascii="URW Classico" w:hAnsi="URW Classico"/>
                <w:sz w:val="18"/>
                <w:szCs w:val="18"/>
              </w:rPr>
              <w:t>Liz Hudson</w:t>
            </w:r>
          </w:p>
          <w:p w:rsidR="00D713BD" w:rsidRDefault="00D713BD" w:rsidP="00467EE3">
            <w:pPr>
              <w:pStyle w:val="NoSpacing"/>
              <w:jc w:val="center"/>
              <w:rPr>
                <w:rFonts w:ascii="URW Classico" w:hAnsi="URW Classico"/>
                <w:sz w:val="18"/>
                <w:szCs w:val="18"/>
              </w:rPr>
            </w:pPr>
            <w:r>
              <w:rPr>
                <w:rFonts w:ascii="URW Classico" w:hAnsi="URW Classico"/>
                <w:sz w:val="18"/>
                <w:szCs w:val="18"/>
              </w:rPr>
              <w:t>Lucy Tyson</w:t>
            </w:r>
          </w:p>
          <w:p w:rsidR="00D713BD" w:rsidRDefault="00D713BD" w:rsidP="00467EE3">
            <w:pPr>
              <w:pStyle w:val="NoSpacing"/>
              <w:jc w:val="center"/>
              <w:rPr>
                <w:rFonts w:ascii="URW Classico" w:hAnsi="URW Classico"/>
                <w:sz w:val="18"/>
                <w:szCs w:val="18"/>
              </w:rPr>
            </w:pPr>
            <w:r>
              <w:rPr>
                <w:rFonts w:ascii="URW Classico" w:hAnsi="URW Classico"/>
                <w:sz w:val="18"/>
                <w:szCs w:val="18"/>
              </w:rPr>
              <w:t xml:space="preserve">Pat </w:t>
            </w:r>
            <w:proofErr w:type="spellStart"/>
            <w:r>
              <w:rPr>
                <w:rFonts w:ascii="URW Classico" w:hAnsi="URW Classico"/>
                <w:sz w:val="18"/>
                <w:szCs w:val="18"/>
              </w:rPr>
              <w:t>Canale</w:t>
            </w:r>
            <w:proofErr w:type="spellEnd"/>
            <w:r>
              <w:rPr>
                <w:rFonts w:ascii="URW Classico" w:hAnsi="URW Classico"/>
                <w:sz w:val="18"/>
                <w:szCs w:val="18"/>
              </w:rPr>
              <w:t xml:space="preserve"> </w:t>
            </w:r>
          </w:p>
          <w:p w:rsidR="00D713BD" w:rsidRPr="00467EE3" w:rsidRDefault="00D713BD" w:rsidP="00467EE3">
            <w:pPr>
              <w:pStyle w:val="NoSpacing"/>
              <w:jc w:val="center"/>
              <w:rPr>
                <w:rFonts w:ascii="URW Classico" w:hAnsi="URW Classico"/>
                <w:sz w:val="18"/>
                <w:szCs w:val="18"/>
              </w:rPr>
            </w:pPr>
            <w:r>
              <w:rPr>
                <w:rFonts w:ascii="URW Classico" w:hAnsi="URW Classico"/>
                <w:sz w:val="18"/>
                <w:szCs w:val="18"/>
              </w:rPr>
              <w:t xml:space="preserve">Luka </w:t>
            </w:r>
            <w:proofErr w:type="spellStart"/>
            <w:r>
              <w:rPr>
                <w:rFonts w:ascii="URW Classico" w:hAnsi="URW Classico"/>
                <w:sz w:val="18"/>
                <w:szCs w:val="18"/>
              </w:rPr>
              <w:t>Canale</w:t>
            </w:r>
            <w:proofErr w:type="spellEnd"/>
          </w:p>
        </w:tc>
      </w:tr>
      <w:tr w:rsidR="00AF717A" w:rsidTr="006172DF">
        <w:trPr>
          <w:trHeight w:val="1052"/>
        </w:trPr>
        <w:tc>
          <w:tcPr>
            <w:tcW w:w="1571" w:type="dxa"/>
            <w:tcBorders>
              <w:top w:val="single" w:sz="18" w:space="0" w:color="7A2638"/>
              <w:bottom w:val="single" w:sz="18" w:space="0" w:color="7A2638"/>
            </w:tcBorders>
            <w:vAlign w:val="center"/>
          </w:tcPr>
          <w:p w:rsidR="00AF717A" w:rsidRPr="00BA1EBD" w:rsidRDefault="00AF717A" w:rsidP="00AF717A">
            <w:pPr>
              <w:pStyle w:val="Heading1"/>
              <w:jc w:val="center"/>
              <w:outlineLvl w:val="0"/>
            </w:pPr>
            <w:r w:rsidRPr="00BA1EBD">
              <w:t>Evening Nursery</w:t>
            </w:r>
          </w:p>
        </w:tc>
        <w:tc>
          <w:tcPr>
            <w:tcW w:w="1791" w:type="dxa"/>
            <w:tcBorders>
              <w:top w:val="single" w:sz="18" w:space="0" w:color="7A2638"/>
              <w:bottom w:val="single" w:sz="18" w:space="0" w:color="7A2638"/>
            </w:tcBorders>
            <w:vAlign w:val="center"/>
          </w:tcPr>
          <w:p w:rsidR="00467EE3" w:rsidRDefault="00AF717A" w:rsidP="00467EE3">
            <w:pPr>
              <w:jc w:val="center"/>
              <w:rPr>
                <w:sz w:val="18"/>
                <w:szCs w:val="18"/>
              </w:rPr>
            </w:pPr>
            <w:r w:rsidRPr="00467EE3">
              <w:rPr>
                <w:sz w:val="18"/>
                <w:szCs w:val="18"/>
              </w:rPr>
              <w:t xml:space="preserve">Jay </w:t>
            </w:r>
            <w:r w:rsidR="00467EE3">
              <w:rPr>
                <w:sz w:val="18"/>
                <w:szCs w:val="18"/>
              </w:rPr>
              <w:t>Signorino</w:t>
            </w:r>
          </w:p>
          <w:p w:rsidR="00AF717A" w:rsidRPr="00467EE3" w:rsidRDefault="00AF717A" w:rsidP="00467EE3">
            <w:pPr>
              <w:jc w:val="center"/>
              <w:rPr>
                <w:sz w:val="18"/>
                <w:szCs w:val="18"/>
              </w:rPr>
            </w:pPr>
            <w:r w:rsidRPr="00467EE3">
              <w:rPr>
                <w:sz w:val="18"/>
                <w:szCs w:val="18"/>
              </w:rPr>
              <w:t xml:space="preserve"> Carmen Signorino</w:t>
            </w:r>
          </w:p>
        </w:tc>
        <w:tc>
          <w:tcPr>
            <w:tcW w:w="1787" w:type="dxa"/>
            <w:tcBorders>
              <w:top w:val="single" w:sz="18" w:space="0" w:color="7A2638"/>
              <w:bottom w:val="single" w:sz="18" w:space="0" w:color="7A2638"/>
            </w:tcBorders>
            <w:vAlign w:val="center"/>
          </w:tcPr>
          <w:p w:rsidR="00467EE3" w:rsidRDefault="00467EE3" w:rsidP="00467EE3">
            <w:pPr>
              <w:jc w:val="center"/>
              <w:rPr>
                <w:sz w:val="18"/>
                <w:szCs w:val="18"/>
              </w:rPr>
            </w:pPr>
            <w:r>
              <w:rPr>
                <w:sz w:val="18"/>
                <w:szCs w:val="18"/>
              </w:rPr>
              <w:t>Terry Smith</w:t>
            </w:r>
            <w:r w:rsidR="00AF717A" w:rsidRPr="00467EE3">
              <w:rPr>
                <w:sz w:val="18"/>
                <w:szCs w:val="18"/>
              </w:rPr>
              <w:t xml:space="preserve"> </w:t>
            </w:r>
          </w:p>
          <w:p w:rsidR="00AF717A" w:rsidRPr="00467EE3" w:rsidRDefault="00467EE3" w:rsidP="00467EE3">
            <w:pPr>
              <w:jc w:val="center"/>
              <w:rPr>
                <w:sz w:val="18"/>
                <w:szCs w:val="18"/>
              </w:rPr>
            </w:pPr>
            <w:r>
              <w:rPr>
                <w:sz w:val="18"/>
                <w:szCs w:val="18"/>
              </w:rPr>
              <w:t>Lauren Huber</w:t>
            </w:r>
          </w:p>
        </w:tc>
        <w:tc>
          <w:tcPr>
            <w:tcW w:w="1694" w:type="dxa"/>
            <w:tcBorders>
              <w:top w:val="single" w:sz="18" w:space="0" w:color="7A2638"/>
              <w:bottom w:val="single" w:sz="18" w:space="0" w:color="7A2638"/>
            </w:tcBorders>
            <w:vAlign w:val="center"/>
          </w:tcPr>
          <w:p w:rsidR="00AF717A" w:rsidRDefault="00D713BD" w:rsidP="00467EE3">
            <w:pPr>
              <w:jc w:val="center"/>
              <w:rPr>
                <w:sz w:val="18"/>
                <w:szCs w:val="18"/>
              </w:rPr>
            </w:pPr>
            <w:r>
              <w:rPr>
                <w:sz w:val="18"/>
                <w:szCs w:val="18"/>
              </w:rPr>
              <w:t xml:space="preserve">Mark </w:t>
            </w:r>
            <w:proofErr w:type="spellStart"/>
            <w:r>
              <w:rPr>
                <w:sz w:val="18"/>
                <w:szCs w:val="18"/>
              </w:rPr>
              <w:t>Elban</w:t>
            </w:r>
            <w:proofErr w:type="spellEnd"/>
          </w:p>
          <w:p w:rsidR="00D713BD" w:rsidRPr="00467EE3" w:rsidRDefault="00D713BD" w:rsidP="00467EE3">
            <w:pPr>
              <w:jc w:val="center"/>
              <w:rPr>
                <w:sz w:val="18"/>
                <w:szCs w:val="18"/>
              </w:rPr>
            </w:pPr>
            <w:r>
              <w:rPr>
                <w:sz w:val="18"/>
                <w:szCs w:val="18"/>
              </w:rPr>
              <w:t xml:space="preserve">Lauren </w:t>
            </w:r>
            <w:proofErr w:type="spellStart"/>
            <w:r>
              <w:rPr>
                <w:sz w:val="18"/>
                <w:szCs w:val="18"/>
              </w:rPr>
              <w:t>Elban</w:t>
            </w:r>
            <w:proofErr w:type="spellEnd"/>
          </w:p>
        </w:tc>
        <w:tc>
          <w:tcPr>
            <w:tcW w:w="1807" w:type="dxa"/>
            <w:tcBorders>
              <w:top w:val="single" w:sz="18" w:space="0" w:color="7A2638"/>
              <w:bottom w:val="single" w:sz="18" w:space="0" w:color="7A2638"/>
            </w:tcBorders>
            <w:vAlign w:val="center"/>
          </w:tcPr>
          <w:p w:rsidR="00AF717A" w:rsidRDefault="00D713BD" w:rsidP="00467EE3">
            <w:pPr>
              <w:jc w:val="center"/>
              <w:rPr>
                <w:sz w:val="18"/>
                <w:szCs w:val="18"/>
              </w:rPr>
            </w:pPr>
            <w:r>
              <w:rPr>
                <w:sz w:val="18"/>
                <w:szCs w:val="18"/>
              </w:rPr>
              <w:t>Peter Stahl</w:t>
            </w:r>
          </w:p>
          <w:p w:rsidR="00D713BD" w:rsidRPr="00467EE3" w:rsidRDefault="00D713BD" w:rsidP="00467EE3">
            <w:pPr>
              <w:jc w:val="center"/>
              <w:rPr>
                <w:sz w:val="18"/>
                <w:szCs w:val="18"/>
              </w:rPr>
            </w:pPr>
            <w:r>
              <w:rPr>
                <w:sz w:val="18"/>
                <w:szCs w:val="18"/>
              </w:rPr>
              <w:t>Elizabeth Stahl</w:t>
            </w:r>
          </w:p>
        </w:tc>
      </w:tr>
    </w:tbl>
    <w:p w:rsidR="00C24C5D" w:rsidRPr="005164C7" w:rsidRDefault="00C24C5D" w:rsidP="005164C7">
      <w:pPr>
        <w:tabs>
          <w:tab w:val="left" w:pos="6060"/>
        </w:tabs>
      </w:pPr>
    </w:p>
    <w:sectPr w:rsidR="00C24C5D" w:rsidRPr="005164C7" w:rsidSect="006533D9">
      <w:headerReference w:type="default" r:id="rId27"/>
      <w:footerReference w:type="default" r:id="rId28"/>
      <w:pgSz w:w="10080" w:h="12240" w:orient="landscape" w:code="5"/>
      <w:pgMar w:top="1440" w:right="720" w:bottom="720" w:left="720" w:header="288" w:footer="288" w:gutter="0"/>
      <w:cols w:space="21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1DE9" w:rsidRDefault="00A51DE9" w:rsidP="00C57FED">
      <w:pPr>
        <w:spacing w:after="0" w:line="240" w:lineRule="auto"/>
      </w:pPr>
      <w:r>
        <w:separator/>
      </w:r>
    </w:p>
    <w:p w:rsidR="00A51DE9" w:rsidRDefault="00A51DE9"/>
  </w:endnote>
  <w:endnote w:type="continuationSeparator" w:id="0">
    <w:p w:rsidR="00A51DE9" w:rsidRDefault="00A51DE9" w:rsidP="00C57FED">
      <w:pPr>
        <w:spacing w:after="0" w:line="240" w:lineRule="auto"/>
      </w:pPr>
      <w:r>
        <w:continuationSeparator/>
      </w:r>
    </w:p>
    <w:p w:rsidR="00A51DE9" w:rsidRDefault="00A51D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URW Classico">
    <w:panose1 w:val="000005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3D9" w:rsidRDefault="006533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insideH w:val="single" w:sz="18" w:space="0" w:color="7A2638"/>
        <w:insideV w:val="single" w:sz="18" w:space="0" w:color="7A2638"/>
      </w:tblBorders>
      <w:tblLook w:val="04A0" w:firstRow="1" w:lastRow="0" w:firstColumn="1" w:lastColumn="0" w:noHBand="0" w:noVBand="1"/>
    </w:tblPr>
    <w:tblGrid>
      <w:gridCol w:w="4428"/>
      <w:gridCol w:w="4428"/>
    </w:tblGrid>
    <w:tr w:rsidR="006533D9" w:rsidTr="00E54409">
      <w:tc>
        <w:tcPr>
          <w:tcW w:w="4428" w:type="dxa"/>
          <w:vAlign w:val="center"/>
        </w:tcPr>
        <w:p w:rsidR="006533D9" w:rsidRDefault="006533D9" w:rsidP="00F73FA8">
          <w:pPr>
            <w:pStyle w:val="Footer"/>
            <w:jc w:val="right"/>
          </w:pPr>
          <w:r>
            <w:rPr>
              <w:noProof/>
            </w:rPr>
            <w:drawing>
              <wp:inline distT="0" distB="0" distL="0" distR="0" wp14:anchorId="0F8820A9" wp14:editId="7459B69A">
                <wp:extent cx="195210" cy="198724"/>
                <wp:effectExtent l="0" t="0" r="0" b="0"/>
                <wp:docPr id="12" name="Picture 12" descr="C:\Users\nkirkland\Copy\Visual Arts\Inkscape\CTK\g6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kirkland\Copy\Visual Arts\Inkscape\CTK\g674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210" cy="198724"/>
                        </a:xfrm>
                        <a:prstGeom prst="rect">
                          <a:avLst/>
                        </a:prstGeom>
                        <a:noFill/>
                        <a:ln>
                          <a:noFill/>
                        </a:ln>
                      </pic:spPr>
                    </pic:pic>
                  </a:graphicData>
                </a:graphic>
              </wp:inline>
            </w:drawing>
          </w:r>
        </w:p>
      </w:tc>
      <w:tc>
        <w:tcPr>
          <w:tcW w:w="4428" w:type="dxa"/>
          <w:vAlign w:val="center"/>
        </w:tcPr>
        <w:p w:rsidR="006533D9" w:rsidRDefault="006533D9" w:rsidP="00782727">
          <w:pPr>
            <w:pStyle w:val="Footer"/>
            <w:spacing w:before="40"/>
          </w:pPr>
          <w:r w:rsidRPr="00F73FA8">
            <w:rPr>
              <w:b/>
              <w:color w:val="7A2638"/>
              <w:sz w:val="32"/>
              <w:szCs w:val="32"/>
            </w:rPr>
            <w:fldChar w:fldCharType="begin"/>
          </w:r>
          <w:r w:rsidRPr="00F73FA8">
            <w:rPr>
              <w:b/>
              <w:color w:val="7A2638"/>
              <w:sz w:val="32"/>
              <w:szCs w:val="32"/>
            </w:rPr>
            <w:instrText xml:space="preserve"> PAGE   \* MERGEFORMAT </w:instrText>
          </w:r>
          <w:r w:rsidRPr="00F73FA8">
            <w:rPr>
              <w:b/>
              <w:color w:val="7A2638"/>
              <w:sz w:val="32"/>
              <w:szCs w:val="32"/>
            </w:rPr>
            <w:fldChar w:fldCharType="separate"/>
          </w:r>
          <w:r w:rsidR="00351544">
            <w:rPr>
              <w:b/>
              <w:noProof/>
              <w:color w:val="7A2638"/>
              <w:sz w:val="32"/>
              <w:szCs w:val="32"/>
            </w:rPr>
            <w:t>12</w:t>
          </w:r>
          <w:r w:rsidRPr="00F73FA8">
            <w:rPr>
              <w:b/>
              <w:bCs/>
              <w:noProof/>
              <w:color w:val="7A2638"/>
              <w:sz w:val="32"/>
              <w:szCs w:val="32"/>
            </w:rPr>
            <w:fldChar w:fldCharType="end"/>
          </w:r>
        </w:p>
      </w:tc>
    </w:tr>
  </w:tbl>
  <w:p w:rsidR="006533D9" w:rsidRDefault="006533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1DE9" w:rsidRDefault="00A51DE9" w:rsidP="00C57FED">
      <w:pPr>
        <w:spacing w:after="0" w:line="240" w:lineRule="auto"/>
      </w:pPr>
      <w:r>
        <w:separator/>
      </w:r>
    </w:p>
    <w:p w:rsidR="00A51DE9" w:rsidRDefault="00A51DE9"/>
  </w:footnote>
  <w:footnote w:type="continuationSeparator" w:id="0">
    <w:p w:rsidR="00A51DE9" w:rsidRDefault="00A51DE9" w:rsidP="00C57FED">
      <w:pPr>
        <w:spacing w:after="0" w:line="240" w:lineRule="auto"/>
      </w:pPr>
      <w:r>
        <w:continuationSeparator/>
      </w:r>
    </w:p>
    <w:p w:rsidR="00A51DE9" w:rsidRDefault="00A51D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183" w:rsidRDefault="00435183">
    <w:pPr>
      <w:pStyle w:val="Header"/>
    </w:pPr>
    <w:r>
      <w:rPr>
        <w:noProof/>
      </w:rPr>
      <mc:AlternateContent>
        <mc:Choice Requires="wps">
          <w:drawing>
            <wp:anchor distT="0" distB="0" distL="114300" distR="114300" simplePos="0" relativeHeight="251663872" behindDoc="0" locked="0" layoutInCell="1" allowOverlap="1" wp14:anchorId="36944523" wp14:editId="712D231B">
              <wp:simplePos x="0" y="0"/>
              <wp:positionH relativeFrom="column">
                <wp:align>center</wp:align>
              </wp:positionH>
              <wp:positionV relativeFrom="paragraph">
                <wp:posOffset>0</wp:posOffset>
              </wp:positionV>
              <wp:extent cx="4928839" cy="9017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839" cy="901700"/>
                      </a:xfrm>
                      <a:prstGeom prst="rect">
                        <a:avLst/>
                      </a:prstGeom>
                      <a:noFill/>
                      <a:ln w="9525">
                        <a:noFill/>
                        <a:miter lim="800000"/>
                        <a:headEnd/>
                        <a:tailEnd/>
                      </a:ln>
                    </wps:spPr>
                    <wps:txbx>
                      <w:txbxContent>
                        <w:p w:rsidR="00435183" w:rsidRPr="00435183" w:rsidRDefault="00DD0EF0" w:rsidP="00BA1EBD">
                          <w:pPr>
                            <w:spacing w:after="0"/>
                            <w:jc w:val="center"/>
                            <w:rPr>
                              <w:b/>
                              <w:color w:val="FFFFFF" w:themeColor="background1"/>
                              <w:sz w:val="32"/>
                              <w:szCs w:val="32"/>
                            </w:rPr>
                          </w:pPr>
                          <w:r>
                            <w:rPr>
                              <w:b/>
                              <w:color w:val="FFFFFF" w:themeColor="background1"/>
                              <w:sz w:val="32"/>
                              <w:szCs w:val="32"/>
                            </w:rPr>
                            <w:t>MESSAGE FROM THE PASTOR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6944523" id="_x0000_t202" coordsize="21600,21600" o:spt="202" path="m,l,21600r21600,l21600,xe">
              <v:stroke joinstyle="miter"/>
              <v:path gradientshapeok="t" o:connecttype="rect"/>
            </v:shapetype>
            <v:shape id="_x0000_s1033" type="#_x0000_t202" style="position:absolute;margin-left:0;margin-top:0;width:388.1pt;height:71pt;z-index:2516638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" filled="f" stroked="f">
              <v:textbox>
                <w:txbxContent>
                  <w:p w:rsidR="00435183" w:rsidRPr="00435183" w:rsidRDefault="00DD0EF0" w:rsidP="00BA1EBD">
                    <w:pPr>
                      <w:spacing w:after="0"/>
                      <w:jc w:val="center"/>
                      <w:rPr>
                        <w:b/>
                        <w:color w:val="FFFFFF" w:themeColor="background1"/>
                        <w:sz w:val="32"/>
                        <w:szCs w:val="32"/>
                      </w:rPr>
                    </w:pPr>
                    <w:r>
                      <w:rPr>
                        <w:b/>
                        <w:color w:val="FFFFFF" w:themeColor="background1"/>
                        <w:sz w:val="32"/>
                        <w:szCs w:val="32"/>
                      </w:rPr>
                      <w:t>MESSAGE FROM THE PASTOR</w:t>
                    </w:r>
                  </w:p>
                </w:txbxContent>
              </v:textbox>
            </v:shape>
          </w:pict>
        </mc:Fallback>
      </mc:AlternateContent>
    </w:r>
    <w:r>
      <w:rPr>
        <w:noProof/>
      </w:rPr>
      <w:drawing>
        <wp:inline distT="0" distB="0" distL="0" distR="0" wp14:anchorId="6BA8C961" wp14:editId="454270C5">
          <wp:extent cx="5486400" cy="791845"/>
          <wp:effectExtent l="0" t="0" r="0" b="8255"/>
          <wp:docPr id="288" name="Picture 288" descr="C:\Users\nkirkland\Copy\Visual Arts\Inkscape\CTK\Newsletter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kirkland\Copy\Visual Arts\Inkscape\CTK\Newsletter bann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79184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778" w:rsidRDefault="00DE0778">
    <w:pPr>
      <w:pStyle w:val="Header"/>
    </w:pPr>
    <w:r>
      <w:rPr>
        <w:noProof/>
      </w:rPr>
      <mc:AlternateContent>
        <mc:Choice Requires="wps">
          <w:drawing>
            <wp:anchor distT="0" distB="0" distL="114300" distR="114300" simplePos="0" relativeHeight="251745280" behindDoc="0" locked="0" layoutInCell="1" allowOverlap="1" wp14:anchorId="7A0C6326" wp14:editId="4844A0D7">
              <wp:simplePos x="0" y="0"/>
              <wp:positionH relativeFrom="column">
                <wp:align>center</wp:align>
              </wp:positionH>
              <wp:positionV relativeFrom="paragraph">
                <wp:posOffset>0</wp:posOffset>
              </wp:positionV>
              <wp:extent cx="4928839" cy="9017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839" cy="901700"/>
                      </a:xfrm>
                      <a:prstGeom prst="rect">
                        <a:avLst/>
                      </a:prstGeom>
                      <a:noFill/>
                      <a:ln w="9525">
                        <a:noFill/>
                        <a:miter lim="800000"/>
                        <a:headEnd/>
                        <a:tailEnd/>
                      </a:ln>
                    </wps:spPr>
                    <wps:txbx>
                      <w:txbxContent>
                        <w:p w:rsidR="00DE0778" w:rsidRPr="00BA1EBD" w:rsidRDefault="00025FEB" w:rsidP="004F52DF">
                          <w:pPr>
                            <w:spacing w:after="0"/>
                            <w:jc w:val="center"/>
                            <w:rPr>
                              <w:b/>
                              <w:color w:val="FFFFFF" w:themeColor="background1"/>
                              <w:sz w:val="36"/>
                              <w:szCs w:val="36"/>
                            </w:rPr>
                          </w:pPr>
                          <w:r>
                            <w:rPr>
                              <w:b/>
                              <w:color w:val="FFFFFF" w:themeColor="background1"/>
                              <w:sz w:val="36"/>
                              <w:szCs w:val="36"/>
                            </w:rPr>
                            <w:t>COMING UP IN THE LIFE OF OUR CHURCH</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A0C6326" id="_x0000_t202" coordsize="21600,21600" o:spt="202" path="m,l,21600r21600,l21600,xe">
              <v:stroke joinstyle="miter"/>
              <v:path gradientshapeok="t" o:connecttype="rect"/>
            </v:shapetype>
            <v:shape id="_x0000_s1034" type="#_x0000_t202" style="position:absolute;margin-left:0;margin-top:0;width:388.1pt;height:71pt;z-index:2517452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" filled="f" stroked="f">
              <v:textbox>
                <w:txbxContent>
                  <w:p w:rsidR="00DE0778" w:rsidRPr="00BA1EBD" w:rsidRDefault="00025FEB" w:rsidP="004F52DF">
                    <w:pPr>
                      <w:spacing w:after="0"/>
                      <w:jc w:val="center"/>
                      <w:rPr>
                        <w:b/>
                        <w:color w:val="FFFFFF" w:themeColor="background1"/>
                        <w:sz w:val="36"/>
                        <w:szCs w:val="36"/>
                      </w:rPr>
                    </w:pPr>
                    <w:r>
                      <w:rPr>
                        <w:b/>
                        <w:color w:val="FFFFFF" w:themeColor="background1"/>
                        <w:sz w:val="36"/>
                        <w:szCs w:val="36"/>
                      </w:rPr>
                      <w:t>COMING UP IN THE LIFE OF OUR CHURCH</w:t>
                    </w:r>
                  </w:p>
                </w:txbxContent>
              </v:textbox>
            </v:shape>
          </w:pict>
        </mc:Fallback>
      </mc:AlternateContent>
    </w:r>
    <w:r>
      <w:rPr>
        <w:noProof/>
      </w:rPr>
      <w:drawing>
        <wp:inline distT="0" distB="0" distL="0" distR="0" wp14:anchorId="0BDB3180" wp14:editId="7306A35C">
          <wp:extent cx="5486400" cy="791845"/>
          <wp:effectExtent l="0" t="0" r="0" b="8255"/>
          <wp:docPr id="29" name="Picture 29" descr="C:\Users\nkirkland\Copy\Visual Arts\Inkscape\CTK\Newsletter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kirkland\Copy\Visual Arts\Inkscape\CTK\Newsletter bann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79184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FEB" w:rsidRDefault="00025FEB">
    <w:pPr>
      <w:pStyle w:val="Header"/>
    </w:pPr>
    <w:r>
      <w:rPr>
        <w:noProof/>
      </w:rPr>
      <mc:AlternateContent>
        <mc:Choice Requires="wps">
          <w:drawing>
            <wp:anchor distT="0" distB="0" distL="114300" distR="114300" simplePos="0" relativeHeight="251757568" behindDoc="0" locked="0" layoutInCell="1" allowOverlap="1" wp14:anchorId="36643DBD" wp14:editId="3EA15D24">
              <wp:simplePos x="0" y="0"/>
              <wp:positionH relativeFrom="column">
                <wp:align>center</wp:align>
              </wp:positionH>
              <wp:positionV relativeFrom="paragraph">
                <wp:posOffset>0</wp:posOffset>
              </wp:positionV>
              <wp:extent cx="4928839" cy="9017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839" cy="901700"/>
                      </a:xfrm>
                      <a:prstGeom prst="rect">
                        <a:avLst/>
                      </a:prstGeom>
                      <a:noFill/>
                      <a:ln w="9525">
                        <a:noFill/>
                        <a:miter lim="800000"/>
                        <a:headEnd/>
                        <a:tailEnd/>
                      </a:ln>
                    </wps:spPr>
                    <wps:txbx>
                      <w:txbxContent>
                        <w:p w:rsidR="00025FEB" w:rsidRPr="00BA1EBD" w:rsidRDefault="00025FEB" w:rsidP="004F52DF">
                          <w:pPr>
                            <w:spacing w:after="0"/>
                            <w:jc w:val="center"/>
                            <w:rPr>
                              <w:b/>
                              <w:color w:val="FFFFFF" w:themeColor="background1"/>
                              <w:sz w:val="36"/>
                              <w:szCs w:val="36"/>
                            </w:rPr>
                          </w:pPr>
                          <w:r>
                            <w:rPr>
                              <w:b/>
                              <w:color w:val="FFFFFF" w:themeColor="background1"/>
                              <w:sz w:val="36"/>
                              <w:szCs w:val="36"/>
                            </w:rPr>
                            <w:t>UPCOMING YOUTH GROUP ACTIVITIES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6643DBD" id="_x0000_t202" coordsize="21600,21600" o:spt="202" path="m,l,21600r21600,l21600,xe">
              <v:stroke joinstyle="miter"/>
              <v:path gradientshapeok="t" o:connecttype="rect"/>
            </v:shapetype>
            <v:shape id="_x0000_s1035" type="#_x0000_t202" style="position:absolute;margin-left:0;margin-top:0;width:388.1pt;height:71pt;z-index:2517575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" filled="f" stroked="f">
              <v:textbox>
                <w:txbxContent>
                  <w:p w:rsidR="00025FEB" w:rsidRPr="00BA1EBD" w:rsidRDefault="00025FEB" w:rsidP="004F52DF">
                    <w:pPr>
                      <w:spacing w:after="0"/>
                      <w:jc w:val="center"/>
                      <w:rPr>
                        <w:b/>
                        <w:color w:val="FFFFFF" w:themeColor="background1"/>
                        <w:sz w:val="36"/>
                        <w:szCs w:val="36"/>
                      </w:rPr>
                    </w:pPr>
                    <w:r>
                      <w:rPr>
                        <w:b/>
                        <w:color w:val="FFFFFF" w:themeColor="background1"/>
                        <w:sz w:val="36"/>
                        <w:szCs w:val="36"/>
                      </w:rPr>
                      <w:t>UPCOMING YOUTH GROUP ACTIVITIES</w:t>
                    </w:r>
                  </w:p>
                </w:txbxContent>
              </v:textbox>
            </v:shape>
          </w:pict>
        </mc:Fallback>
      </mc:AlternateContent>
    </w:r>
    <w:r>
      <w:rPr>
        <w:noProof/>
      </w:rPr>
      <w:drawing>
        <wp:inline distT="0" distB="0" distL="0" distR="0" wp14:anchorId="4F7F13FB" wp14:editId="592E5F38">
          <wp:extent cx="5486400" cy="791845"/>
          <wp:effectExtent l="0" t="0" r="0" b="8255"/>
          <wp:docPr id="8" name="Picture 8" descr="C:\Users\nkirkland\Copy\Visual Arts\Inkscape\CTK\Newsletter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kirkland\Copy\Visual Arts\Inkscape\CTK\Newsletter bann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79184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FEB" w:rsidRDefault="00025FEB">
    <w:pPr>
      <w:pStyle w:val="Header"/>
    </w:pPr>
    <w:r>
      <w:rPr>
        <w:noProof/>
      </w:rPr>
      <mc:AlternateContent>
        <mc:Choice Requires="wps">
          <w:drawing>
            <wp:anchor distT="0" distB="0" distL="114300" distR="114300" simplePos="0" relativeHeight="251755520" behindDoc="0" locked="0" layoutInCell="1" allowOverlap="1" wp14:anchorId="44BBFAE6" wp14:editId="7A952FFA">
              <wp:simplePos x="0" y="0"/>
              <wp:positionH relativeFrom="column">
                <wp:align>center</wp:align>
              </wp:positionH>
              <wp:positionV relativeFrom="paragraph">
                <wp:posOffset>0</wp:posOffset>
              </wp:positionV>
              <wp:extent cx="4928839" cy="9017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839" cy="901700"/>
                      </a:xfrm>
                      <a:prstGeom prst="rect">
                        <a:avLst/>
                      </a:prstGeom>
                      <a:noFill/>
                      <a:ln w="9525">
                        <a:noFill/>
                        <a:miter lim="800000"/>
                        <a:headEnd/>
                        <a:tailEnd/>
                      </a:ln>
                    </wps:spPr>
                    <wps:txbx>
                      <w:txbxContent>
                        <w:p w:rsidR="00025FEB" w:rsidRPr="00BA1EBD" w:rsidRDefault="00025FEB" w:rsidP="004F52DF">
                          <w:pPr>
                            <w:spacing w:after="0"/>
                            <w:jc w:val="center"/>
                            <w:rPr>
                              <w:b/>
                              <w:color w:val="FFFFFF" w:themeColor="background1"/>
                              <w:sz w:val="36"/>
                              <w:szCs w:val="36"/>
                            </w:rPr>
                          </w:pPr>
                          <w:r>
                            <w:rPr>
                              <w:b/>
                              <w:color w:val="FFFFFF" w:themeColor="background1"/>
                              <w:sz w:val="36"/>
                              <w:szCs w:val="36"/>
                            </w:rPr>
                            <w:t>MINISTRIES AT CTK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4BBFAE6" id="_x0000_t202" coordsize="21600,21600" o:spt="202" path="m,l,21600r21600,l21600,xe">
              <v:stroke joinstyle="miter"/>
              <v:path gradientshapeok="t" o:connecttype="rect"/>
            </v:shapetype>
            <v:shape id="_x0000_s1036" type="#_x0000_t202" style="position:absolute;margin-left:0;margin-top:0;width:388.1pt;height:71pt;z-index:2517555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" filled="f" stroked="f">
              <v:textbox>
                <w:txbxContent>
                  <w:p w:rsidR="00025FEB" w:rsidRPr="00BA1EBD" w:rsidRDefault="00025FEB" w:rsidP="004F52DF">
                    <w:pPr>
                      <w:spacing w:after="0"/>
                      <w:jc w:val="center"/>
                      <w:rPr>
                        <w:b/>
                        <w:color w:val="FFFFFF" w:themeColor="background1"/>
                        <w:sz w:val="36"/>
                        <w:szCs w:val="36"/>
                      </w:rPr>
                    </w:pPr>
                    <w:r>
                      <w:rPr>
                        <w:b/>
                        <w:color w:val="FFFFFF" w:themeColor="background1"/>
                        <w:sz w:val="36"/>
                        <w:szCs w:val="36"/>
                      </w:rPr>
                      <w:t>MINISTRIES AT CTK</w:t>
                    </w:r>
                  </w:p>
                </w:txbxContent>
              </v:textbox>
            </v:shape>
          </w:pict>
        </mc:Fallback>
      </mc:AlternateContent>
    </w:r>
    <w:r>
      <w:rPr>
        <w:noProof/>
      </w:rPr>
      <w:drawing>
        <wp:inline distT="0" distB="0" distL="0" distR="0" wp14:anchorId="485E95A3" wp14:editId="6F9F65CE">
          <wp:extent cx="5486400" cy="791845"/>
          <wp:effectExtent l="0" t="0" r="0" b="8255"/>
          <wp:docPr id="6" name="Picture 6" descr="C:\Users\nkirkland\Copy\Visual Arts\Inkscape\CTK\Newsletter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kirkland\Copy\Visual Arts\Inkscape\CTK\Newsletter bann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79184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FEB" w:rsidRDefault="00025FEB">
    <w:pPr>
      <w:pStyle w:val="Header"/>
    </w:pPr>
    <w:r>
      <w:rPr>
        <w:noProof/>
      </w:rPr>
      <mc:AlternateContent>
        <mc:Choice Requires="wps">
          <w:drawing>
            <wp:anchor distT="0" distB="0" distL="114300" distR="114300" simplePos="0" relativeHeight="251753472" behindDoc="0" locked="0" layoutInCell="1" allowOverlap="1" wp14:anchorId="4B71D0D3" wp14:editId="68650318">
              <wp:simplePos x="0" y="0"/>
              <wp:positionH relativeFrom="column">
                <wp:align>center</wp:align>
              </wp:positionH>
              <wp:positionV relativeFrom="paragraph">
                <wp:posOffset>0</wp:posOffset>
              </wp:positionV>
              <wp:extent cx="4928839" cy="9017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839" cy="901700"/>
                      </a:xfrm>
                      <a:prstGeom prst="rect">
                        <a:avLst/>
                      </a:prstGeom>
                      <a:noFill/>
                      <a:ln w="9525">
                        <a:noFill/>
                        <a:miter lim="800000"/>
                        <a:headEnd/>
                        <a:tailEnd/>
                      </a:ln>
                    </wps:spPr>
                    <wps:txbx>
                      <w:txbxContent>
                        <w:p w:rsidR="00025FEB" w:rsidRPr="00BA1EBD" w:rsidRDefault="00025FEB" w:rsidP="004F52DF">
                          <w:pPr>
                            <w:spacing w:after="0"/>
                            <w:jc w:val="center"/>
                            <w:rPr>
                              <w:b/>
                              <w:color w:val="FFFFFF" w:themeColor="background1"/>
                              <w:sz w:val="36"/>
                              <w:szCs w:val="36"/>
                            </w:rPr>
                          </w:pPr>
                          <w:r>
                            <w:rPr>
                              <w:b/>
                              <w:color w:val="FFFFFF" w:themeColor="background1"/>
                              <w:sz w:val="36"/>
                              <w:szCs w:val="36"/>
                            </w:rPr>
                            <w:t xml:space="preserve">BOOK CORNER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B71D0D3" id="_x0000_t202" coordsize="21600,21600" o:spt="202" path="m,l,21600r21600,l21600,xe">
              <v:stroke joinstyle="miter"/>
              <v:path gradientshapeok="t" o:connecttype="rect"/>
            </v:shapetype>
            <v:shape id="_x0000_s1037" type="#_x0000_t202" style="position:absolute;margin-left:0;margin-top:0;width:388.1pt;height:71pt;z-index:2517534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" filled="f" stroked="f">
              <v:textbox>
                <w:txbxContent>
                  <w:p w:rsidR="00025FEB" w:rsidRPr="00BA1EBD" w:rsidRDefault="00025FEB" w:rsidP="004F52DF">
                    <w:pPr>
                      <w:spacing w:after="0"/>
                      <w:jc w:val="center"/>
                      <w:rPr>
                        <w:b/>
                        <w:color w:val="FFFFFF" w:themeColor="background1"/>
                        <w:sz w:val="36"/>
                        <w:szCs w:val="36"/>
                      </w:rPr>
                    </w:pPr>
                    <w:r>
                      <w:rPr>
                        <w:b/>
                        <w:color w:val="FFFFFF" w:themeColor="background1"/>
                        <w:sz w:val="36"/>
                        <w:szCs w:val="36"/>
                      </w:rPr>
                      <w:t xml:space="preserve">BOOK CORNER  </w:t>
                    </w:r>
                  </w:p>
                </w:txbxContent>
              </v:textbox>
            </v:shape>
          </w:pict>
        </mc:Fallback>
      </mc:AlternateContent>
    </w:r>
    <w:r>
      <w:rPr>
        <w:noProof/>
      </w:rPr>
      <w:drawing>
        <wp:inline distT="0" distB="0" distL="0" distR="0" wp14:anchorId="0634A4C3" wp14:editId="2CA175AD">
          <wp:extent cx="5486400" cy="791845"/>
          <wp:effectExtent l="0" t="0" r="0" b="8255"/>
          <wp:docPr id="3" name="Picture 3" descr="C:\Users\nkirkland\Copy\Visual Arts\Inkscape\CTK\Newsletter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kirkland\Copy\Visual Arts\Inkscape\CTK\Newsletter bann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79184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3D9" w:rsidRDefault="006533D9">
    <w:pPr>
      <w:pStyle w:val="Header"/>
    </w:pPr>
    <w:r>
      <w:rPr>
        <w:noProof/>
      </w:rPr>
      <mc:AlternateContent>
        <mc:Choice Requires="wps">
          <w:drawing>
            <wp:anchor distT="0" distB="0" distL="114300" distR="114300" simplePos="0" relativeHeight="251751424" behindDoc="0" locked="0" layoutInCell="1" allowOverlap="1" wp14:anchorId="021FCB31" wp14:editId="18C2CDF3">
              <wp:simplePos x="0" y="0"/>
              <wp:positionH relativeFrom="column">
                <wp:align>center</wp:align>
              </wp:positionH>
              <wp:positionV relativeFrom="paragraph">
                <wp:posOffset>0</wp:posOffset>
              </wp:positionV>
              <wp:extent cx="4928839" cy="9017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839" cy="901700"/>
                      </a:xfrm>
                      <a:prstGeom prst="rect">
                        <a:avLst/>
                      </a:prstGeom>
                      <a:noFill/>
                      <a:ln w="9525">
                        <a:noFill/>
                        <a:miter lim="800000"/>
                        <a:headEnd/>
                        <a:tailEnd/>
                      </a:ln>
                    </wps:spPr>
                    <wps:txbx>
                      <w:txbxContent>
                        <w:p w:rsidR="006533D9" w:rsidRPr="00BA1EBD" w:rsidRDefault="006533D9" w:rsidP="005D19A0">
                          <w:pPr>
                            <w:spacing w:after="0"/>
                            <w:jc w:val="center"/>
                            <w:rPr>
                              <w:b/>
                              <w:color w:val="FFFFFF" w:themeColor="background1"/>
                              <w:sz w:val="36"/>
                              <w:szCs w:val="36"/>
                            </w:rPr>
                          </w:pPr>
                          <w:r>
                            <w:rPr>
                              <w:b/>
                              <w:color w:val="FFFFFF" w:themeColor="background1"/>
                              <w:sz w:val="36"/>
                              <w:szCs w:val="36"/>
                            </w:rPr>
                            <w:t>SERVING IN THE CHURCH THIS MONTH</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21FCB31" id="_x0000_t202" coordsize="21600,21600" o:spt="202" path="m,l,21600r21600,l21600,xe">
              <v:stroke joinstyle="miter"/>
              <v:path gradientshapeok="t" o:connecttype="rect"/>
            </v:shapetype>
            <v:shape id="_x0000_s1038" type="#_x0000_t202" style="position:absolute;margin-left:0;margin-top:0;width:388.1pt;height:71pt;z-index:2517514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" filled="f" stroked="f">
              <v:textbox>
                <w:txbxContent>
                  <w:p w:rsidR="006533D9" w:rsidRPr="00BA1EBD" w:rsidRDefault="006533D9" w:rsidP="005D19A0">
                    <w:pPr>
                      <w:spacing w:after="0"/>
                      <w:jc w:val="center"/>
                      <w:rPr>
                        <w:b/>
                        <w:color w:val="FFFFFF" w:themeColor="background1"/>
                        <w:sz w:val="36"/>
                        <w:szCs w:val="36"/>
                      </w:rPr>
                    </w:pPr>
                    <w:r>
                      <w:rPr>
                        <w:b/>
                        <w:color w:val="FFFFFF" w:themeColor="background1"/>
                        <w:sz w:val="36"/>
                        <w:szCs w:val="36"/>
                      </w:rPr>
                      <w:t>SERVING IN THE CHURCH THIS MONTH</w:t>
                    </w:r>
                  </w:p>
                </w:txbxContent>
              </v:textbox>
            </v:shape>
          </w:pict>
        </mc:Fallback>
      </mc:AlternateContent>
    </w:r>
    <w:r>
      <w:rPr>
        <w:noProof/>
      </w:rPr>
      <w:drawing>
        <wp:inline distT="0" distB="0" distL="0" distR="0" wp14:anchorId="0463B122" wp14:editId="7F8F2543">
          <wp:extent cx="5486400" cy="791845"/>
          <wp:effectExtent l="0" t="0" r="0" b="8255"/>
          <wp:docPr id="10" name="Picture 10" descr="C:\Users\nkirkland\Copy\Visual Arts\Inkscape\CTK\Newsletter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kirkland\Copy\Visual Arts\Inkscape\CTK\Newsletter bann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7918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D01EB"/>
    <w:multiLevelType w:val="multilevel"/>
    <w:tmpl w:val="6B227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CE0F19"/>
    <w:multiLevelType w:val="hybridMultilevel"/>
    <w:tmpl w:val="E6862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895E53"/>
    <w:multiLevelType w:val="multilevel"/>
    <w:tmpl w:val="BE94B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384602"/>
    <w:multiLevelType w:val="multilevel"/>
    <w:tmpl w:val="10EE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EC34E9"/>
    <w:multiLevelType w:val="multilevel"/>
    <w:tmpl w:val="0E8C76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2D67138F"/>
    <w:multiLevelType w:val="hybridMultilevel"/>
    <w:tmpl w:val="12D85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00240B"/>
    <w:multiLevelType w:val="multilevel"/>
    <w:tmpl w:val="FF724F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3C7E6636"/>
    <w:multiLevelType w:val="hybridMultilevel"/>
    <w:tmpl w:val="CA3AA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89718F"/>
    <w:multiLevelType w:val="hybridMultilevel"/>
    <w:tmpl w:val="A0345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7B77FC"/>
    <w:multiLevelType w:val="hybridMultilevel"/>
    <w:tmpl w:val="D03C4B00"/>
    <w:lvl w:ilvl="0" w:tplc="1F72A79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A87718"/>
    <w:multiLevelType w:val="hybridMultilevel"/>
    <w:tmpl w:val="6EEA9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3B7C43"/>
    <w:multiLevelType w:val="hybridMultilevel"/>
    <w:tmpl w:val="C2420348"/>
    <w:lvl w:ilvl="0" w:tplc="78F279F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F36C2A"/>
    <w:multiLevelType w:val="multilevel"/>
    <w:tmpl w:val="969C4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15048D"/>
    <w:multiLevelType w:val="multilevel"/>
    <w:tmpl w:val="774887C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628A110D"/>
    <w:multiLevelType w:val="hybridMultilevel"/>
    <w:tmpl w:val="9364035E"/>
    <w:lvl w:ilvl="0" w:tplc="723A784C">
      <w:numFmt w:val="bullet"/>
      <w:lvlText w:val="-"/>
      <w:lvlJc w:val="left"/>
      <w:pPr>
        <w:ind w:left="1080" w:hanging="360"/>
      </w:pPr>
      <w:rPr>
        <w:rFonts w:ascii="URW Classico" w:eastAsiaTheme="minorHAnsi" w:hAnsi="URW Classico"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87F2690"/>
    <w:multiLevelType w:val="multilevel"/>
    <w:tmpl w:val="46466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721570"/>
    <w:multiLevelType w:val="hybridMultilevel"/>
    <w:tmpl w:val="FCEA4B42"/>
    <w:lvl w:ilvl="0" w:tplc="7B4C9BF2">
      <w:numFmt w:val="bullet"/>
      <w:lvlText w:val="-"/>
      <w:lvlJc w:val="left"/>
      <w:pPr>
        <w:ind w:left="720" w:hanging="360"/>
      </w:pPr>
      <w:rPr>
        <w:rFonts w:ascii="URW Classico" w:eastAsiaTheme="minorHAnsi" w:hAnsi="URW Classic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6"/>
  </w:num>
  <w:num w:numId="4">
    <w:abstractNumId w:val="9"/>
  </w:num>
  <w:num w:numId="5">
    <w:abstractNumId w:val="3"/>
  </w:num>
  <w:num w:numId="6">
    <w:abstractNumId w:val="0"/>
  </w:num>
  <w:num w:numId="7">
    <w:abstractNumId w:val="2"/>
  </w:num>
  <w:num w:numId="8">
    <w:abstractNumId w:val="4"/>
  </w:num>
  <w:num w:numId="9">
    <w:abstractNumId w:val="1"/>
  </w:num>
  <w:num w:numId="10">
    <w:abstractNumId w:val="5"/>
  </w:num>
  <w:num w:numId="11">
    <w:abstractNumId w:val="8"/>
  </w:num>
  <w:num w:numId="12">
    <w:abstractNumId w:val="15"/>
  </w:num>
  <w:num w:numId="13">
    <w:abstractNumId w:val="12"/>
  </w:num>
  <w:num w:numId="14">
    <w:abstractNumId w:val="10"/>
  </w:num>
  <w:num w:numId="15">
    <w:abstractNumId w:val="16"/>
  </w:num>
  <w:num w:numId="16">
    <w:abstractNumId w:val="11"/>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bookFoldPrinting/>
  <w:bookFoldPrintingSheets w:val="-4"/>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7CF"/>
    <w:rsid w:val="0001341A"/>
    <w:rsid w:val="00015694"/>
    <w:rsid w:val="00025FEB"/>
    <w:rsid w:val="00031486"/>
    <w:rsid w:val="000408B4"/>
    <w:rsid w:val="0004418C"/>
    <w:rsid w:val="00044DC4"/>
    <w:rsid w:val="00070AE8"/>
    <w:rsid w:val="00071CB0"/>
    <w:rsid w:val="000871BA"/>
    <w:rsid w:val="00091ADE"/>
    <w:rsid w:val="00094924"/>
    <w:rsid w:val="000A65B7"/>
    <w:rsid w:val="000A6EEE"/>
    <w:rsid w:val="000A6F28"/>
    <w:rsid w:val="000C0A73"/>
    <w:rsid w:val="000C444B"/>
    <w:rsid w:val="000C6484"/>
    <w:rsid w:val="000D2E1A"/>
    <w:rsid w:val="000E4CEA"/>
    <w:rsid w:val="000F2383"/>
    <w:rsid w:val="000F31EE"/>
    <w:rsid w:val="00101BF7"/>
    <w:rsid w:val="00113312"/>
    <w:rsid w:val="0011357D"/>
    <w:rsid w:val="00133F2A"/>
    <w:rsid w:val="00136238"/>
    <w:rsid w:val="001437CF"/>
    <w:rsid w:val="00154DD4"/>
    <w:rsid w:val="00163E5F"/>
    <w:rsid w:val="00170BF7"/>
    <w:rsid w:val="001A0D2A"/>
    <w:rsid w:val="001A16AE"/>
    <w:rsid w:val="001A6A6F"/>
    <w:rsid w:val="001B66EA"/>
    <w:rsid w:val="001C1F5B"/>
    <w:rsid w:val="001C3374"/>
    <w:rsid w:val="001C3A2A"/>
    <w:rsid w:val="001C3C10"/>
    <w:rsid w:val="001F34D0"/>
    <w:rsid w:val="0020541B"/>
    <w:rsid w:val="00206AB3"/>
    <w:rsid w:val="0021009A"/>
    <w:rsid w:val="002142E1"/>
    <w:rsid w:val="00222763"/>
    <w:rsid w:val="002271AD"/>
    <w:rsid w:val="00227A03"/>
    <w:rsid w:val="00266EA8"/>
    <w:rsid w:val="00270EFE"/>
    <w:rsid w:val="00283A25"/>
    <w:rsid w:val="002966FE"/>
    <w:rsid w:val="002A7CC6"/>
    <w:rsid w:val="002B1413"/>
    <w:rsid w:val="002C1638"/>
    <w:rsid w:val="002C5816"/>
    <w:rsid w:val="002C7F98"/>
    <w:rsid w:val="002E66DC"/>
    <w:rsid w:val="002F114D"/>
    <w:rsid w:val="002F3038"/>
    <w:rsid w:val="00307AE1"/>
    <w:rsid w:val="003103D7"/>
    <w:rsid w:val="00311816"/>
    <w:rsid w:val="0033173B"/>
    <w:rsid w:val="00332E9D"/>
    <w:rsid w:val="00351544"/>
    <w:rsid w:val="00352331"/>
    <w:rsid w:val="00365E93"/>
    <w:rsid w:val="003679FE"/>
    <w:rsid w:val="00383ED5"/>
    <w:rsid w:val="00386A11"/>
    <w:rsid w:val="00386C7E"/>
    <w:rsid w:val="003906D8"/>
    <w:rsid w:val="00395041"/>
    <w:rsid w:val="003A7FE1"/>
    <w:rsid w:val="003B657D"/>
    <w:rsid w:val="003C1E6E"/>
    <w:rsid w:val="003D106C"/>
    <w:rsid w:val="00415AD7"/>
    <w:rsid w:val="00417AA9"/>
    <w:rsid w:val="00435183"/>
    <w:rsid w:val="004462EB"/>
    <w:rsid w:val="00457324"/>
    <w:rsid w:val="00467EE3"/>
    <w:rsid w:val="004724CC"/>
    <w:rsid w:val="0048551B"/>
    <w:rsid w:val="00492681"/>
    <w:rsid w:val="004A1BBA"/>
    <w:rsid w:val="004A47FB"/>
    <w:rsid w:val="004A6C67"/>
    <w:rsid w:val="004B2591"/>
    <w:rsid w:val="004B6DF8"/>
    <w:rsid w:val="004E1E1A"/>
    <w:rsid w:val="004F2D5E"/>
    <w:rsid w:val="004F52DF"/>
    <w:rsid w:val="004F7B9E"/>
    <w:rsid w:val="00501CD8"/>
    <w:rsid w:val="00512E88"/>
    <w:rsid w:val="005164C7"/>
    <w:rsid w:val="005224C1"/>
    <w:rsid w:val="00532C32"/>
    <w:rsid w:val="005430C5"/>
    <w:rsid w:val="00554C69"/>
    <w:rsid w:val="00555E8C"/>
    <w:rsid w:val="00561A0C"/>
    <w:rsid w:val="00564F33"/>
    <w:rsid w:val="00565B1C"/>
    <w:rsid w:val="0057070B"/>
    <w:rsid w:val="00575EAF"/>
    <w:rsid w:val="005B2AEE"/>
    <w:rsid w:val="005B621D"/>
    <w:rsid w:val="005D19A0"/>
    <w:rsid w:val="005D5CA1"/>
    <w:rsid w:val="005F58A4"/>
    <w:rsid w:val="005F6586"/>
    <w:rsid w:val="005F65F7"/>
    <w:rsid w:val="005F6B7F"/>
    <w:rsid w:val="0060636D"/>
    <w:rsid w:val="006119EC"/>
    <w:rsid w:val="00617024"/>
    <w:rsid w:val="006172DF"/>
    <w:rsid w:val="006252F7"/>
    <w:rsid w:val="0064083A"/>
    <w:rsid w:val="0065011D"/>
    <w:rsid w:val="00653306"/>
    <w:rsid w:val="006533D9"/>
    <w:rsid w:val="0065786E"/>
    <w:rsid w:val="00657F6B"/>
    <w:rsid w:val="00664416"/>
    <w:rsid w:val="00671F17"/>
    <w:rsid w:val="006927A6"/>
    <w:rsid w:val="006A2FFB"/>
    <w:rsid w:val="006C09A8"/>
    <w:rsid w:val="006D60DE"/>
    <w:rsid w:val="006E37FA"/>
    <w:rsid w:val="00705A73"/>
    <w:rsid w:val="0071793B"/>
    <w:rsid w:val="00731C67"/>
    <w:rsid w:val="00734973"/>
    <w:rsid w:val="0073504E"/>
    <w:rsid w:val="007468DC"/>
    <w:rsid w:val="00747078"/>
    <w:rsid w:val="00782727"/>
    <w:rsid w:val="007870A2"/>
    <w:rsid w:val="00790898"/>
    <w:rsid w:val="00793051"/>
    <w:rsid w:val="007A51A9"/>
    <w:rsid w:val="007C3073"/>
    <w:rsid w:val="007D1D6B"/>
    <w:rsid w:val="007F569D"/>
    <w:rsid w:val="008012A9"/>
    <w:rsid w:val="00814FB5"/>
    <w:rsid w:val="00832260"/>
    <w:rsid w:val="00843CAD"/>
    <w:rsid w:val="00850C2B"/>
    <w:rsid w:val="00871DA3"/>
    <w:rsid w:val="0087416E"/>
    <w:rsid w:val="00883AAA"/>
    <w:rsid w:val="008C6A49"/>
    <w:rsid w:val="008C6B0D"/>
    <w:rsid w:val="008D2552"/>
    <w:rsid w:val="008F5584"/>
    <w:rsid w:val="00920C5B"/>
    <w:rsid w:val="00933CDA"/>
    <w:rsid w:val="00934BBB"/>
    <w:rsid w:val="00951884"/>
    <w:rsid w:val="00952991"/>
    <w:rsid w:val="00970406"/>
    <w:rsid w:val="009717CC"/>
    <w:rsid w:val="0098256C"/>
    <w:rsid w:val="0098726E"/>
    <w:rsid w:val="009A214B"/>
    <w:rsid w:val="009A5DBD"/>
    <w:rsid w:val="009D04B0"/>
    <w:rsid w:val="009F3E93"/>
    <w:rsid w:val="00A00D7C"/>
    <w:rsid w:val="00A0101C"/>
    <w:rsid w:val="00A0585B"/>
    <w:rsid w:val="00A14AC2"/>
    <w:rsid w:val="00A335EF"/>
    <w:rsid w:val="00A44F70"/>
    <w:rsid w:val="00A51DE9"/>
    <w:rsid w:val="00A6042A"/>
    <w:rsid w:val="00A72F04"/>
    <w:rsid w:val="00A730C8"/>
    <w:rsid w:val="00A80489"/>
    <w:rsid w:val="00A86D6C"/>
    <w:rsid w:val="00A936BE"/>
    <w:rsid w:val="00AE6A83"/>
    <w:rsid w:val="00AF48E7"/>
    <w:rsid w:val="00AF717A"/>
    <w:rsid w:val="00AF7220"/>
    <w:rsid w:val="00B01BF5"/>
    <w:rsid w:val="00B219E9"/>
    <w:rsid w:val="00B22F68"/>
    <w:rsid w:val="00B541C8"/>
    <w:rsid w:val="00B57A4C"/>
    <w:rsid w:val="00B6144B"/>
    <w:rsid w:val="00B66F9E"/>
    <w:rsid w:val="00B93BED"/>
    <w:rsid w:val="00BA1EBD"/>
    <w:rsid w:val="00BA3BEF"/>
    <w:rsid w:val="00BA49B5"/>
    <w:rsid w:val="00BB2CB9"/>
    <w:rsid w:val="00BB5FFB"/>
    <w:rsid w:val="00BD0713"/>
    <w:rsid w:val="00C06828"/>
    <w:rsid w:val="00C1324D"/>
    <w:rsid w:val="00C213E9"/>
    <w:rsid w:val="00C24C5D"/>
    <w:rsid w:val="00C35C28"/>
    <w:rsid w:val="00C379A2"/>
    <w:rsid w:val="00C421B9"/>
    <w:rsid w:val="00C53976"/>
    <w:rsid w:val="00C54722"/>
    <w:rsid w:val="00C57FED"/>
    <w:rsid w:val="00C70BFE"/>
    <w:rsid w:val="00C91B70"/>
    <w:rsid w:val="00C938BC"/>
    <w:rsid w:val="00CA5B18"/>
    <w:rsid w:val="00CB3D40"/>
    <w:rsid w:val="00CC01AD"/>
    <w:rsid w:val="00CD73F9"/>
    <w:rsid w:val="00CF3AD3"/>
    <w:rsid w:val="00CF5E3D"/>
    <w:rsid w:val="00D21447"/>
    <w:rsid w:val="00D556D3"/>
    <w:rsid w:val="00D61259"/>
    <w:rsid w:val="00D631A9"/>
    <w:rsid w:val="00D713BD"/>
    <w:rsid w:val="00D72C4A"/>
    <w:rsid w:val="00D73EB0"/>
    <w:rsid w:val="00D748F5"/>
    <w:rsid w:val="00D776F5"/>
    <w:rsid w:val="00D85DF7"/>
    <w:rsid w:val="00D9151A"/>
    <w:rsid w:val="00DB36A2"/>
    <w:rsid w:val="00DC700E"/>
    <w:rsid w:val="00DD0EF0"/>
    <w:rsid w:val="00DE0778"/>
    <w:rsid w:val="00DF2719"/>
    <w:rsid w:val="00E01B4D"/>
    <w:rsid w:val="00E109DE"/>
    <w:rsid w:val="00E11C9F"/>
    <w:rsid w:val="00E12E0D"/>
    <w:rsid w:val="00E2366A"/>
    <w:rsid w:val="00E3126E"/>
    <w:rsid w:val="00E41E00"/>
    <w:rsid w:val="00E446EF"/>
    <w:rsid w:val="00E54409"/>
    <w:rsid w:val="00E60080"/>
    <w:rsid w:val="00E6394B"/>
    <w:rsid w:val="00E735B4"/>
    <w:rsid w:val="00E76234"/>
    <w:rsid w:val="00E76E34"/>
    <w:rsid w:val="00E83FC1"/>
    <w:rsid w:val="00E858E5"/>
    <w:rsid w:val="00EB2B2B"/>
    <w:rsid w:val="00EB4068"/>
    <w:rsid w:val="00EB6EAA"/>
    <w:rsid w:val="00ED4336"/>
    <w:rsid w:val="00EE17F8"/>
    <w:rsid w:val="00EE4D8F"/>
    <w:rsid w:val="00EF1824"/>
    <w:rsid w:val="00EF32B6"/>
    <w:rsid w:val="00F0263E"/>
    <w:rsid w:val="00F0342D"/>
    <w:rsid w:val="00F05B50"/>
    <w:rsid w:val="00F218B3"/>
    <w:rsid w:val="00F22A96"/>
    <w:rsid w:val="00F24F08"/>
    <w:rsid w:val="00F2576B"/>
    <w:rsid w:val="00F30751"/>
    <w:rsid w:val="00F345D8"/>
    <w:rsid w:val="00F40B93"/>
    <w:rsid w:val="00F4158E"/>
    <w:rsid w:val="00F4379D"/>
    <w:rsid w:val="00F6000A"/>
    <w:rsid w:val="00F63ED9"/>
    <w:rsid w:val="00F73FA8"/>
    <w:rsid w:val="00F76D78"/>
    <w:rsid w:val="00F77109"/>
    <w:rsid w:val="00F80A3F"/>
    <w:rsid w:val="00F974D8"/>
    <w:rsid w:val="00FA2D85"/>
    <w:rsid w:val="00FE0A63"/>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322BC33-6CB8-427D-AC54-18AB818D8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70BF7"/>
    <w:rPr>
      <w:rFonts w:ascii="URW Classico" w:hAnsi="URW Classico"/>
      <w:sz w:val="21"/>
    </w:rPr>
  </w:style>
  <w:style w:type="paragraph" w:styleId="Heading1">
    <w:name w:val="heading 1"/>
    <w:basedOn w:val="Normal"/>
    <w:next w:val="Normal"/>
    <w:link w:val="Heading1Char"/>
    <w:uiPriority w:val="9"/>
    <w:qFormat/>
    <w:rsid w:val="009A5DBD"/>
    <w:pPr>
      <w:spacing w:after="60"/>
      <w:outlineLvl w:val="0"/>
    </w:pPr>
    <w:rPr>
      <w:color w:val="7A2638"/>
      <w:sz w:val="28"/>
      <w:szCs w:val="28"/>
    </w:rPr>
  </w:style>
  <w:style w:type="paragraph" w:styleId="Heading2">
    <w:name w:val="heading 2"/>
    <w:basedOn w:val="Normal"/>
    <w:next w:val="Normal"/>
    <w:link w:val="Heading2Char"/>
    <w:uiPriority w:val="9"/>
    <w:unhideWhenUsed/>
    <w:qFormat/>
    <w:rsid w:val="00F30751"/>
    <w:pPr>
      <w:keepNext/>
      <w:keepLines/>
      <w:spacing w:before="200" w:after="0"/>
      <w:outlineLvl w:val="1"/>
    </w:pPr>
    <w:rPr>
      <w:rFonts w:asciiTheme="majorHAnsi" w:eastAsiaTheme="majorEastAsia" w:hAnsiTheme="majorHAnsi" w:cstheme="majorBidi"/>
      <w:b/>
      <w:bCs/>
      <w:color w:val="A2A569"/>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4DC4"/>
    <w:pPr>
      <w:ind w:left="720"/>
      <w:contextualSpacing/>
    </w:pPr>
  </w:style>
  <w:style w:type="paragraph" w:styleId="BalloonText">
    <w:name w:val="Balloon Text"/>
    <w:basedOn w:val="Normal"/>
    <w:link w:val="BalloonTextChar"/>
    <w:uiPriority w:val="99"/>
    <w:semiHidden/>
    <w:unhideWhenUsed/>
    <w:rsid w:val="002227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763"/>
    <w:rPr>
      <w:rFonts w:ascii="Tahoma" w:hAnsi="Tahoma" w:cs="Tahoma"/>
      <w:sz w:val="16"/>
      <w:szCs w:val="16"/>
    </w:rPr>
  </w:style>
  <w:style w:type="table" w:styleId="TableGrid">
    <w:name w:val="Table Grid"/>
    <w:basedOn w:val="TableNormal"/>
    <w:uiPriority w:val="39"/>
    <w:rsid w:val="00C24C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A5DBD"/>
    <w:rPr>
      <w:rFonts w:ascii="URW Classico" w:hAnsi="URW Classico"/>
      <w:color w:val="7A2638"/>
      <w:sz w:val="28"/>
      <w:szCs w:val="28"/>
    </w:rPr>
  </w:style>
  <w:style w:type="paragraph" w:styleId="Title">
    <w:name w:val="Title"/>
    <w:basedOn w:val="Normal"/>
    <w:next w:val="Normal"/>
    <w:link w:val="TitleChar"/>
    <w:uiPriority w:val="10"/>
    <w:qFormat/>
    <w:rsid w:val="00206AB3"/>
    <w:pPr>
      <w:jc w:val="center"/>
    </w:pPr>
    <w:rPr>
      <w:b/>
      <w:color w:val="FFFFFF" w:themeColor="background1"/>
      <w:sz w:val="40"/>
      <w:szCs w:val="40"/>
    </w:rPr>
  </w:style>
  <w:style w:type="character" w:customStyle="1" w:styleId="TitleChar">
    <w:name w:val="Title Char"/>
    <w:basedOn w:val="DefaultParagraphFont"/>
    <w:link w:val="Title"/>
    <w:uiPriority w:val="10"/>
    <w:rsid w:val="00206AB3"/>
    <w:rPr>
      <w:rFonts w:ascii="URW Classico" w:hAnsi="URW Classico"/>
      <w:b/>
      <w:color w:val="FFFFFF" w:themeColor="background1"/>
      <w:sz w:val="40"/>
      <w:szCs w:val="40"/>
    </w:rPr>
  </w:style>
  <w:style w:type="paragraph" w:styleId="Header">
    <w:name w:val="header"/>
    <w:basedOn w:val="Normal"/>
    <w:link w:val="HeaderChar"/>
    <w:uiPriority w:val="99"/>
    <w:unhideWhenUsed/>
    <w:rsid w:val="00C57F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7FED"/>
    <w:rPr>
      <w:rFonts w:ascii="URW Classico" w:hAnsi="URW Classico"/>
    </w:rPr>
  </w:style>
  <w:style w:type="paragraph" w:styleId="Footer">
    <w:name w:val="footer"/>
    <w:basedOn w:val="Normal"/>
    <w:link w:val="FooterChar"/>
    <w:uiPriority w:val="99"/>
    <w:unhideWhenUsed/>
    <w:rsid w:val="00C57F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7FED"/>
    <w:rPr>
      <w:rFonts w:ascii="URW Classico" w:hAnsi="URW Classico"/>
    </w:rPr>
  </w:style>
  <w:style w:type="character" w:styleId="Hyperlink">
    <w:name w:val="Hyperlink"/>
    <w:basedOn w:val="DefaultParagraphFont"/>
    <w:uiPriority w:val="99"/>
    <w:unhideWhenUsed/>
    <w:rsid w:val="00B66F9E"/>
    <w:rPr>
      <w:color w:val="0000FF" w:themeColor="hyperlink"/>
      <w:u w:val="single"/>
    </w:rPr>
  </w:style>
  <w:style w:type="character" w:customStyle="1" w:styleId="apple-converted-space">
    <w:name w:val="apple-converted-space"/>
    <w:basedOn w:val="DefaultParagraphFont"/>
    <w:rsid w:val="001A6A6F"/>
  </w:style>
  <w:style w:type="character" w:customStyle="1" w:styleId="aqj">
    <w:name w:val="aqj"/>
    <w:basedOn w:val="DefaultParagraphFont"/>
    <w:rsid w:val="001A6A6F"/>
  </w:style>
  <w:style w:type="character" w:customStyle="1" w:styleId="il">
    <w:name w:val="il"/>
    <w:basedOn w:val="DefaultParagraphFont"/>
    <w:rsid w:val="0033173B"/>
  </w:style>
  <w:style w:type="character" w:customStyle="1" w:styleId="Heading2Char">
    <w:name w:val="Heading 2 Char"/>
    <w:basedOn w:val="DefaultParagraphFont"/>
    <w:link w:val="Heading2"/>
    <w:uiPriority w:val="9"/>
    <w:rsid w:val="00F30751"/>
    <w:rPr>
      <w:rFonts w:asciiTheme="majorHAnsi" w:eastAsiaTheme="majorEastAsia" w:hAnsiTheme="majorHAnsi" w:cstheme="majorBidi"/>
      <w:b/>
      <w:bCs/>
      <w:color w:val="A2A569"/>
      <w:sz w:val="26"/>
      <w:szCs w:val="26"/>
    </w:rPr>
  </w:style>
  <w:style w:type="paragraph" w:styleId="NoSpacing">
    <w:name w:val="No Spacing"/>
    <w:uiPriority w:val="1"/>
    <w:qFormat/>
    <w:rsid w:val="00EB2B2B"/>
    <w:pPr>
      <w:spacing w:after="0" w:line="240" w:lineRule="auto"/>
    </w:pPr>
  </w:style>
  <w:style w:type="paragraph" w:styleId="NormalWeb">
    <w:name w:val="Normal (Web)"/>
    <w:basedOn w:val="Normal"/>
    <w:uiPriority w:val="99"/>
    <w:semiHidden/>
    <w:unhideWhenUsed/>
    <w:rsid w:val="005F58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A">
    <w:name w:val="Body A"/>
    <w:rsid w:val="00E76234"/>
    <w:pPr>
      <w:spacing w:after="0" w:line="240" w:lineRule="auto"/>
    </w:pPr>
    <w:rPr>
      <w:rFonts w:ascii="Helvetica" w:eastAsia="ヒラギノ角ゴ Pro W3" w:hAnsi="Helvetica" w:cs="Times New Roman"/>
      <w:color w:val="000000"/>
      <w:sz w:val="24"/>
      <w:szCs w:val="20"/>
      <w:lang w:bidi="he-IL"/>
    </w:rPr>
  </w:style>
  <w:style w:type="character" w:styleId="Emphasis">
    <w:name w:val="Emphasis"/>
    <w:basedOn w:val="DefaultParagraphFont"/>
    <w:uiPriority w:val="20"/>
    <w:qFormat/>
    <w:rsid w:val="00832260"/>
    <w:rPr>
      <w:i/>
      <w:iCs/>
    </w:rPr>
  </w:style>
  <w:style w:type="character" w:customStyle="1" w:styleId="apple-tab-span">
    <w:name w:val="apple-tab-span"/>
    <w:basedOn w:val="DefaultParagraphFont"/>
    <w:rsid w:val="00F30751"/>
  </w:style>
  <w:style w:type="paragraph" w:customStyle="1" w:styleId="line">
    <w:name w:val="line"/>
    <w:basedOn w:val="Normal"/>
    <w:rsid w:val="00163E5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lected">
    <w:name w:val="selected"/>
    <w:basedOn w:val="DefaultParagraphFont"/>
    <w:rsid w:val="00163E5F"/>
  </w:style>
  <w:style w:type="paragraph" w:customStyle="1" w:styleId="indent">
    <w:name w:val="indent"/>
    <w:basedOn w:val="Normal"/>
    <w:rsid w:val="00163E5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erse-num">
    <w:name w:val="verse-num"/>
    <w:basedOn w:val="DefaultParagraphFont"/>
    <w:rsid w:val="00163E5F"/>
  </w:style>
  <w:style w:type="character" w:styleId="Strong">
    <w:name w:val="Strong"/>
    <w:uiPriority w:val="22"/>
    <w:qFormat/>
    <w:rsid w:val="00DD0EF0"/>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9112">
      <w:bodyDiv w:val="1"/>
      <w:marLeft w:val="0"/>
      <w:marRight w:val="0"/>
      <w:marTop w:val="0"/>
      <w:marBottom w:val="0"/>
      <w:divBdr>
        <w:top w:val="none" w:sz="0" w:space="0" w:color="auto"/>
        <w:left w:val="none" w:sz="0" w:space="0" w:color="auto"/>
        <w:bottom w:val="none" w:sz="0" w:space="0" w:color="auto"/>
        <w:right w:val="none" w:sz="0" w:space="0" w:color="auto"/>
      </w:divBdr>
    </w:div>
    <w:div w:id="7684240">
      <w:bodyDiv w:val="1"/>
      <w:marLeft w:val="0"/>
      <w:marRight w:val="0"/>
      <w:marTop w:val="0"/>
      <w:marBottom w:val="0"/>
      <w:divBdr>
        <w:top w:val="none" w:sz="0" w:space="0" w:color="auto"/>
        <w:left w:val="none" w:sz="0" w:space="0" w:color="auto"/>
        <w:bottom w:val="none" w:sz="0" w:space="0" w:color="auto"/>
        <w:right w:val="none" w:sz="0" w:space="0" w:color="auto"/>
      </w:divBdr>
    </w:div>
    <w:div w:id="51588267">
      <w:bodyDiv w:val="1"/>
      <w:marLeft w:val="0"/>
      <w:marRight w:val="0"/>
      <w:marTop w:val="0"/>
      <w:marBottom w:val="0"/>
      <w:divBdr>
        <w:top w:val="none" w:sz="0" w:space="0" w:color="auto"/>
        <w:left w:val="none" w:sz="0" w:space="0" w:color="auto"/>
        <w:bottom w:val="none" w:sz="0" w:space="0" w:color="auto"/>
        <w:right w:val="none" w:sz="0" w:space="0" w:color="auto"/>
      </w:divBdr>
    </w:div>
    <w:div w:id="90976786">
      <w:bodyDiv w:val="1"/>
      <w:marLeft w:val="0"/>
      <w:marRight w:val="0"/>
      <w:marTop w:val="0"/>
      <w:marBottom w:val="0"/>
      <w:divBdr>
        <w:top w:val="none" w:sz="0" w:space="0" w:color="auto"/>
        <w:left w:val="none" w:sz="0" w:space="0" w:color="auto"/>
        <w:bottom w:val="none" w:sz="0" w:space="0" w:color="auto"/>
        <w:right w:val="none" w:sz="0" w:space="0" w:color="auto"/>
      </w:divBdr>
    </w:div>
    <w:div w:id="94835530">
      <w:bodyDiv w:val="1"/>
      <w:marLeft w:val="0"/>
      <w:marRight w:val="0"/>
      <w:marTop w:val="0"/>
      <w:marBottom w:val="0"/>
      <w:divBdr>
        <w:top w:val="none" w:sz="0" w:space="0" w:color="auto"/>
        <w:left w:val="none" w:sz="0" w:space="0" w:color="auto"/>
        <w:bottom w:val="none" w:sz="0" w:space="0" w:color="auto"/>
        <w:right w:val="none" w:sz="0" w:space="0" w:color="auto"/>
      </w:divBdr>
    </w:div>
    <w:div w:id="121771443">
      <w:bodyDiv w:val="1"/>
      <w:marLeft w:val="0"/>
      <w:marRight w:val="0"/>
      <w:marTop w:val="0"/>
      <w:marBottom w:val="0"/>
      <w:divBdr>
        <w:top w:val="none" w:sz="0" w:space="0" w:color="auto"/>
        <w:left w:val="none" w:sz="0" w:space="0" w:color="auto"/>
        <w:bottom w:val="none" w:sz="0" w:space="0" w:color="auto"/>
        <w:right w:val="none" w:sz="0" w:space="0" w:color="auto"/>
      </w:divBdr>
    </w:div>
    <w:div w:id="137769661">
      <w:bodyDiv w:val="1"/>
      <w:marLeft w:val="0"/>
      <w:marRight w:val="0"/>
      <w:marTop w:val="0"/>
      <w:marBottom w:val="0"/>
      <w:divBdr>
        <w:top w:val="none" w:sz="0" w:space="0" w:color="auto"/>
        <w:left w:val="none" w:sz="0" w:space="0" w:color="auto"/>
        <w:bottom w:val="none" w:sz="0" w:space="0" w:color="auto"/>
        <w:right w:val="none" w:sz="0" w:space="0" w:color="auto"/>
      </w:divBdr>
      <w:divsChild>
        <w:div w:id="1452819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18690">
              <w:marLeft w:val="0"/>
              <w:marRight w:val="0"/>
              <w:marTop w:val="0"/>
              <w:marBottom w:val="0"/>
              <w:divBdr>
                <w:top w:val="none" w:sz="0" w:space="0" w:color="auto"/>
                <w:left w:val="none" w:sz="0" w:space="0" w:color="auto"/>
                <w:bottom w:val="none" w:sz="0" w:space="0" w:color="auto"/>
                <w:right w:val="none" w:sz="0" w:space="0" w:color="auto"/>
              </w:divBdr>
              <w:divsChild>
                <w:div w:id="1238713088">
                  <w:marLeft w:val="0"/>
                  <w:marRight w:val="0"/>
                  <w:marTop w:val="0"/>
                  <w:marBottom w:val="0"/>
                  <w:divBdr>
                    <w:top w:val="none" w:sz="0" w:space="0" w:color="auto"/>
                    <w:left w:val="none" w:sz="0" w:space="0" w:color="auto"/>
                    <w:bottom w:val="none" w:sz="0" w:space="0" w:color="auto"/>
                    <w:right w:val="none" w:sz="0" w:space="0" w:color="auto"/>
                  </w:divBdr>
                  <w:divsChild>
                    <w:div w:id="202231747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70769427">
                          <w:marLeft w:val="0"/>
                          <w:marRight w:val="0"/>
                          <w:marTop w:val="0"/>
                          <w:marBottom w:val="0"/>
                          <w:divBdr>
                            <w:top w:val="none" w:sz="0" w:space="0" w:color="auto"/>
                            <w:left w:val="none" w:sz="0" w:space="0" w:color="auto"/>
                            <w:bottom w:val="none" w:sz="0" w:space="0" w:color="auto"/>
                            <w:right w:val="none" w:sz="0" w:space="0" w:color="auto"/>
                          </w:divBdr>
                          <w:divsChild>
                            <w:div w:id="533158472">
                              <w:marLeft w:val="0"/>
                              <w:marRight w:val="0"/>
                              <w:marTop w:val="0"/>
                              <w:marBottom w:val="0"/>
                              <w:divBdr>
                                <w:top w:val="none" w:sz="0" w:space="0" w:color="auto"/>
                                <w:left w:val="none" w:sz="0" w:space="0" w:color="auto"/>
                                <w:bottom w:val="none" w:sz="0" w:space="0" w:color="auto"/>
                                <w:right w:val="none" w:sz="0" w:space="0" w:color="auto"/>
                              </w:divBdr>
                            </w:div>
                            <w:div w:id="638002918">
                              <w:marLeft w:val="0"/>
                              <w:marRight w:val="0"/>
                              <w:marTop w:val="0"/>
                              <w:marBottom w:val="0"/>
                              <w:divBdr>
                                <w:top w:val="none" w:sz="0" w:space="0" w:color="auto"/>
                                <w:left w:val="none" w:sz="0" w:space="0" w:color="auto"/>
                                <w:bottom w:val="none" w:sz="0" w:space="0" w:color="auto"/>
                                <w:right w:val="none" w:sz="0" w:space="0" w:color="auto"/>
                              </w:divBdr>
                            </w:div>
                            <w:div w:id="1439521123">
                              <w:marLeft w:val="0"/>
                              <w:marRight w:val="0"/>
                              <w:marTop w:val="0"/>
                              <w:marBottom w:val="0"/>
                              <w:divBdr>
                                <w:top w:val="none" w:sz="0" w:space="0" w:color="auto"/>
                                <w:left w:val="none" w:sz="0" w:space="0" w:color="auto"/>
                                <w:bottom w:val="none" w:sz="0" w:space="0" w:color="auto"/>
                                <w:right w:val="none" w:sz="0" w:space="0" w:color="auto"/>
                              </w:divBdr>
                            </w:div>
                            <w:div w:id="1533305383">
                              <w:marLeft w:val="0"/>
                              <w:marRight w:val="0"/>
                              <w:marTop w:val="0"/>
                              <w:marBottom w:val="0"/>
                              <w:divBdr>
                                <w:top w:val="none" w:sz="0" w:space="0" w:color="auto"/>
                                <w:left w:val="none" w:sz="0" w:space="0" w:color="auto"/>
                                <w:bottom w:val="none" w:sz="0" w:space="0" w:color="auto"/>
                                <w:right w:val="none" w:sz="0" w:space="0" w:color="auto"/>
                              </w:divBdr>
                            </w:div>
                            <w:div w:id="561059420">
                              <w:marLeft w:val="0"/>
                              <w:marRight w:val="0"/>
                              <w:marTop w:val="0"/>
                              <w:marBottom w:val="0"/>
                              <w:divBdr>
                                <w:top w:val="none" w:sz="0" w:space="0" w:color="auto"/>
                                <w:left w:val="none" w:sz="0" w:space="0" w:color="auto"/>
                                <w:bottom w:val="none" w:sz="0" w:space="0" w:color="auto"/>
                                <w:right w:val="none" w:sz="0" w:space="0" w:color="auto"/>
                              </w:divBdr>
                            </w:div>
                            <w:div w:id="1297225095">
                              <w:marLeft w:val="0"/>
                              <w:marRight w:val="0"/>
                              <w:marTop w:val="0"/>
                              <w:marBottom w:val="0"/>
                              <w:divBdr>
                                <w:top w:val="none" w:sz="0" w:space="0" w:color="auto"/>
                                <w:left w:val="none" w:sz="0" w:space="0" w:color="auto"/>
                                <w:bottom w:val="none" w:sz="0" w:space="0" w:color="auto"/>
                                <w:right w:val="none" w:sz="0" w:space="0" w:color="auto"/>
                              </w:divBdr>
                            </w:div>
                            <w:div w:id="2076580834">
                              <w:marLeft w:val="0"/>
                              <w:marRight w:val="0"/>
                              <w:marTop w:val="0"/>
                              <w:marBottom w:val="0"/>
                              <w:divBdr>
                                <w:top w:val="none" w:sz="0" w:space="0" w:color="auto"/>
                                <w:left w:val="none" w:sz="0" w:space="0" w:color="auto"/>
                                <w:bottom w:val="none" w:sz="0" w:space="0" w:color="auto"/>
                                <w:right w:val="none" w:sz="0" w:space="0" w:color="auto"/>
                              </w:divBdr>
                            </w:div>
                            <w:div w:id="99503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109700">
      <w:bodyDiv w:val="1"/>
      <w:marLeft w:val="0"/>
      <w:marRight w:val="0"/>
      <w:marTop w:val="0"/>
      <w:marBottom w:val="0"/>
      <w:divBdr>
        <w:top w:val="none" w:sz="0" w:space="0" w:color="auto"/>
        <w:left w:val="none" w:sz="0" w:space="0" w:color="auto"/>
        <w:bottom w:val="none" w:sz="0" w:space="0" w:color="auto"/>
        <w:right w:val="none" w:sz="0" w:space="0" w:color="auto"/>
      </w:divBdr>
    </w:div>
    <w:div w:id="217010844">
      <w:bodyDiv w:val="1"/>
      <w:marLeft w:val="0"/>
      <w:marRight w:val="0"/>
      <w:marTop w:val="0"/>
      <w:marBottom w:val="0"/>
      <w:divBdr>
        <w:top w:val="none" w:sz="0" w:space="0" w:color="auto"/>
        <w:left w:val="none" w:sz="0" w:space="0" w:color="auto"/>
        <w:bottom w:val="none" w:sz="0" w:space="0" w:color="auto"/>
        <w:right w:val="none" w:sz="0" w:space="0" w:color="auto"/>
      </w:divBdr>
      <w:divsChild>
        <w:div w:id="194537667">
          <w:marLeft w:val="0"/>
          <w:marRight w:val="0"/>
          <w:marTop w:val="0"/>
          <w:marBottom w:val="0"/>
          <w:divBdr>
            <w:top w:val="none" w:sz="0" w:space="0" w:color="auto"/>
            <w:left w:val="none" w:sz="0" w:space="0" w:color="auto"/>
            <w:bottom w:val="none" w:sz="0" w:space="0" w:color="auto"/>
            <w:right w:val="none" w:sz="0" w:space="0" w:color="auto"/>
          </w:divBdr>
        </w:div>
        <w:div w:id="493183493">
          <w:marLeft w:val="0"/>
          <w:marRight w:val="0"/>
          <w:marTop w:val="0"/>
          <w:marBottom w:val="0"/>
          <w:divBdr>
            <w:top w:val="none" w:sz="0" w:space="0" w:color="auto"/>
            <w:left w:val="none" w:sz="0" w:space="0" w:color="auto"/>
            <w:bottom w:val="none" w:sz="0" w:space="0" w:color="auto"/>
            <w:right w:val="none" w:sz="0" w:space="0" w:color="auto"/>
          </w:divBdr>
        </w:div>
      </w:divsChild>
    </w:div>
    <w:div w:id="352221965">
      <w:bodyDiv w:val="1"/>
      <w:marLeft w:val="0"/>
      <w:marRight w:val="0"/>
      <w:marTop w:val="0"/>
      <w:marBottom w:val="0"/>
      <w:divBdr>
        <w:top w:val="none" w:sz="0" w:space="0" w:color="auto"/>
        <w:left w:val="none" w:sz="0" w:space="0" w:color="auto"/>
        <w:bottom w:val="none" w:sz="0" w:space="0" w:color="auto"/>
        <w:right w:val="none" w:sz="0" w:space="0" w:color="auto"/>
      </w:divBdr>
    </w:div>
    <w:div w:id="372389912">
      <w:bodyDiv w:val="1"/>
      <w:marLeft w:val="0"/>
      <w:marRight w:val="0"/>
      <w:marTop w:val="0"/>
      <w:marBottom w:val="0"/>
      <w:divBdr>
        <w:top w:val="none" w:sz="0" w:space="0" w:color="auto"/>
        <w:left w:val="none" w:sz="0" w:space="0" w:color="auto"/>
        <w:bottom w:val="none" w:sz="0" w:space="0" w:color="auto"/>
        <w:right w:val="none" w:sz="0" w:space="0" w:color="auto"/>
      </w:divBdr>
    </w:div>
    <w:div w:id="390233158">
      <w:bodyDiv w:val="1"/>
      <w:marLeft w:val="0"/>
      <w:marRight w:val="0"/>
      <w:marTop w:val="0"/>
      <w:marBottom w:val="0"/>
      <w:divBdr>
        <w:top w:val="none" w:sz="0" w:space="0" w:color="auto"/>
        <w:left w:val="none" w:sz="0" w:space="0" w:color="auto"/>
        <w:bottom w:val="none" w:sz="0" w:space="0" w:color="auto"/>
        <w:right w:val="none" w:sz="0" w:space="0" w:color="auto"/>
      </w:divBdr>
    </w:div>
    <w:div w:id="428084999">
      <w:bodyDiv w:val="1"/>
      <w:marLeft w:val="0"/>
      <w:marRight w:val="0"/>
      <w:marTop w:val="0"/>
      <w:marBottom w:val="0"/>
      <w:divBdr>
        <w:top w:val="none" w:sz="0" w:space="0" w:color="auto"/>
        <w:left w:val="none" w:sz="0" w:space="0" w:color="auto"/>
        <w:bottom w:val="none" w:sz="0" w:space="0" w:color="auto"/>
        <w:right w:val="none" w:sz="0" w:space="0" w:color="auto"/>
      </w:divBdr>
    </w:div>
    <w:div w:id="536308854">
      <w:bodyDiv w:val="1"/>
      <w:marLeft w:val="0"/>
      <w:marRight w:val="0"/>
      <w:marTop w:val="0"/>
      <w:marBottom w:val="0"/>
      <w:divBdr>
        <w:top w:val="none" w:sz="0" w:space="0" w:color="auto"/>
        <w:left w:val="none" w:sz="0" w:space="0" w:color="auto"/>
        <w:bottom w:val="none" w:sz="0" w:space="0" w:color="auto"/>
        <w:right w:val="none" w:sz="0" w:space="0" w:color="auto"/>
      </w:divBdr>
    </w:div>
    <w:div w:id="584337642">
      <w:bodyDiv w:val="1"/>
      <w:marLeft w:val="0"/>
      <w:marRight w:val="0"/>
      <w:marTop w:val="0"/>
      <w:marBottom w:val="0"/>
      <w:divBdr>
        <w:top w:val="none" w:sz="0" w:space="0" w:color="auto"/>
        <w:left w:val="none" w:sz="0" w:space="0" w:color="auto"/>
        <w:bottom w:val="none" w:sz="0" w:space="0" w:color="auto"/>
        <w:right w:val="none" w:sz="0" w:space="0" w:color="auto"/>
      </w:divBdr>
    </w:div>
    <w:div w:id="611327773">
      <w:bodyDiv w:val="1"/>
      <w:marLeft w:val="0"/>
      <w:marRight w:val="0"/>
      <w:marTop w:val="0"/>
      <w:marBottom w:val="0"/>
      <w:divBdr>
        <w:top w:val="none" w:sz="0" w:space="0" w:color="auto"/>
        <w:left w:val="none" w:sz="0" w:space="0" w:color="auto"/>
        <w:bottom w:val="none" w:sz="0" w:space="0" w:color="auto"/>
        <w:right w:val="none" w:sz="0" w:space="0" w:color="auto"/>
      </w:divBdr>
    </w:div>
    <w:div w:id="681707509">
      <w:bodyDiv w:val="1"/>
      <w:marLeft w:val="0"/>
      <w:marRight w:val="0"/>
      <w:marTop w:val="0"/>
      <w:marBottom w:val="0"/>
      <w:divBdr>
        <w:top w:val="none" w:sz="0" w:space="0" w:color="auto"/>
        <w:left w:val="none" w:sz="0" w:space="0" w:color="auto"/>
        <w:bottom w:val="none" w:sz="0" w:space="0" w:color="auto"/>
        <w:right w:val="none" w:sz="0" w:space="0" w:color="auto"/>
      </w:divBdr>
      <w:divsChild>
        <w:div w:id="320160437">
          <w:marLeft w:val="0"/>
          <w:marRight w:val="0"/>
          <w:marTop w:val="0"/>
          <w:marBottom w:val="0"/>
          <w:divBdr>
            <w:top w:val="none" w:sz="0" w:space="0" w:color="auto"/>
            <w:left w:val="none" w:sz="0" w:space="0" w:color="auto"/>
            <w:bottom w:val="none" w:sz="0" w:space="0" w:color="auto"/>
            <w:right w:val="none" w:sz="0" w:space="0" w:color="auto"/>
          </w:divBdr>
        </w:div>
        <w:div w:id="955016340">
          <w:marLeft w:val="0"/>
          <w:marRight w:val="0"/>
          <w:marTop w:val="0"/>
          <w:marBottom w:val="0"/>
          <w:divBdr>
            <w:top w:val="none" w:sz="0" w:space="0" w:color="auto"/>
            <w:left w:val="none" w:sz="0" w:space="0" w:color="auto"/>
            <w:bottom w:val="none" w:sz="0" w:space="0" w:color="auto"/>
            <w:right w:val="none" w:sz="0" w:space="0" w:color="auto"/>
          </w:divBdr>
        </w:div>
        <w:div w:id="739720078">
          <w:marLeft w:val="0"/>
          <w:marRight w:val="0"/>
          <w:marTop w:val="0"/>
          <w:marBottom w:val="0"/>
          <w:divBdr>
            <w:top w:val="none" w:sz="0" w:space="0" w:color="auto"/>
            <w:left w:val="none" w:sz="0" w:space="0" w:color="auto"/>
            <w:bottom w:val="none" w:sz="0" w:space="0" w:color="auto"/>
            <w:right w:val="none" w:sz="0" w:space="0" w:color="auto"/>
          </w:divBdr>
        </w:div>
        <w:div w:id="1588346649">
          <w:marLeft w:val="0"/>
          <w:marRight w:val="0"/>
          <w:marTop w:val="0"/>
          <w:marBottom w:val="0"/>
          <w:divBdr>
            <w:top w:val="none" w:sz="0" w:space="0" w:color="auto"/>
            <w:left w:val="none" w:sz="0" w:space="0" w:color="auto"/>
            <w:bottom w:val="none" w:sz="0" w:space="0" w:color="auto"/>
            <w:right w:val="none" w:sz="0" w:space="0" w:color="auto"/>
          </w:divBdr>
        </w:div>
        <w:div w:id="923759946">
          <w:marLeft w:val="0"/>
          <w:marRight w:val="0"/>
          <w:marTop w:val="0"/>
          <w:marBottom w:val="0"/>
          <w:divBdr>
            <w:top w:val="none" w:sz="0" w:space="0" w:color="auto"/>
            <w:left w:val="none" w:sz="0" w:space="0" w:color="auto"/>
            <w:bottom w:val="none" w:sz="0" w:space="0" w:color="auto"/>
            <w:right w:val="none" w:sz="0" w:space="0" w:color="auto"/>
          </w:divBdr>
        </w:div>
        <w:div w:id="1002707896">
          <w:marLeft w:val="0"/>
          <w:marRight w:val="0"/>
          <w:marTop w:val="0"/>
          <w:marBottom w:val="0"/>
          <w:divBdr>
            <w:top w:val="none" w:sz="0" w:space="0" w:color="auto"/>
            <w:left w:val="none" w:sz="0" w:space="0" w:color="auto"/>
            <w:bottom w:val="none" w:sz="0" w:space="0" w:color="auto"/>
            <w:right w:val="none" w:sz="0" w:space="0" w:color="auto"/>
          </w:divBdr>
        </w:div>
        <w:div w:id="1929338664">
          <w:marLeft w:val="0"/>
          <w:marRight w:val="0"/>
          <w:marTop w:val="0"/>
          <w:marBottom w:val="0"/>
          <w:divBdr>
            <w:top w:val="none" w:sz="0" w:space="0" w:color="auto"/>
            <w:left w:val="none" w:sz="0" w:space="0" w:color="auto"/>
            <w:bottom w:val="none" w:sz="0" w:space="0" w:color="auto"/>
            <w:right w:val="none" w:sz="0" w:space="0" w:color="auto"/>
          </w:divBdr>
        </w:div>
      </w:divsChild>
    </w:div>
    <w:div w:id="694386081">
      <w:bodyDiv w:val="1"/>
      <w:marLeft w:val="0"/>
      <w:marRight w:val="0"/>
      <w:marTop w:val="0"/>
      <w:marBottom w:val="0"/>
      <w:divBdr>
        <w:top w:val="none" w:sz="0" w:space="0" w:color="auto"/>
        <w:left w:val="none" w:sz="0" w:space="0" w:color="auto"/>
        <w:bottom w:val="none" w:sz="0" w:space="0" w:color="auto"/>
        <w:right w:val="none" w:sz="0" w:space="0" w:color="auto"/>
      </w:divBdr>
    </w:div>
    <w:div w:id="698970280">
      <w:bodyDiv w:val="1"/>
      <w:marLeft w:val="0"/>
      <w:marRight w:val="0"/>
      <w:marTop w:val="0"/>
      <w:marBottom w:val="0"/>
      <w:divBdr>
        <w:top w:val="none" w:sz="0" w:space="0" w:color="auto"/>
        <w:left w:val="none" w:sz="0" w:space="0" w:color="auto"/>
        <w:bottom w:val="none" w:sz="0" w:space="0" w:color="auto"/>
        <w:right w:val="none" w:sz="0" w:space="0" w:color="auto"/>
      </w:divBdr>
      <w:divsChild>
        <w:div w:id="2095660808">
          <w:marLeft w:val="0"/>
          <w:marRight w:val="0"/>
          <w:marTop w:val="0"/>
          <w:marBottom w:val="0"/>
          <w:divBdr>
            <w:top w:val="none" w:sz="0" w:space="0" w:color="auto"/>
            <w:left w:val="none" w:sz="0" w:space="0" w:color="auto"/>
            <w:bottom w:val="none" w:sz="0" w:space="0" w:color="auto"/>
            <w:right w:val="none" w:sz="0" w:space="0" w:color="auto"/>
          </w:divBdr>
        </w:div>
        <w:div w:id="976758347">
          <w:marLeft w:val="0"/>
          <w:marRight w:val="0"/>
          <w:marTop w:val="0"/>
          <w:marBottom w:val="0"/>
          <w:divBdr>
            <w:top w:val="none" w:sz="0" w:space="0" w:color="auto"/>
            <w:left w:val="none" w:sz="0" w:space="0" w:color="auto"/>
            <w:bottom w:val="none" w:sz="0" w:space="0" w:color="auto"/>
            <w:right w:val="none" w:sz="0" w:space="0" w:color="auto"/>
          </w:divBdr>
        </w:div>
      </w:divsChild>
    </w:div>
    <w:div w:id="748503590">
      <w:bodyDiv w:val="1"/>
      <w:marLeft w:val="0"/>
      <w:marRight w:val="0"/>
      <w:marTop w:val="0"/>
      <w:marBottom w:val="0"/>
      <w:divBdr>
        <w:top w:val="none" w:sz="0" w:space="0" w:color="auto"/>
        <w:left w:val="none" w:sz="0" w:space="0" w:color="auto"/>
        <w:bottom w:val="none" w:sz="0" w:space="0" w:color="auto"/>
        <w:right w:val="none" w:sz="0" w:space="0" w:color="auto"/>
      </w:divBdr>
    </w:div>
    <w:div w:id="749736754">
      <w:bodyDiv w:val="1"/>
      <w:marLeft w:val="0"/>
      <w:marRight w:val="0"/>
      <w:marTop w:val="0"/>
      <w:marBottom w:val="0"/>
      <w:divBdr>
        <w:top w:val="none" w:sz="0" w:space="0" w:color="auto"/>
        <w:left w:val="none" w:sz="0" w:space="0" w:color="auto"/>
        <w:bottom w:val="none" w:sz="0" w:space="0" w:color="auto"/>
        <w:right w:val="none" w:sz="0" w:space="0" w:color="auto"/>
      </w:divBdr>
    </w:div>
    <w:div w:id="794517473">
      <w:bodyDiv w:val="1"/>
      <w:marLeft w:val="0"/>
      <w:marRight w:val="0"/>
      <w:marTop w:val="0"/>
      <w:marBottom w:val="0"/>
      <w:divBdr>
        <w:top w:val="none" w:sz="0" w:space="0" w:color="auto"/>
        <w:left w:val="none" w:sz="0" w:space="0" w:color="auto"/>
        <w:bottom w:val="none" w:sz="0" w:space="0" w:color="auto"/>
        <w:right w:val="none" w:sz="0" w:space="0" w:color="auto"/>
      </w:divBdr>
    </w:div>
    <w:div w:id="821233334">
      <w:bodyDiv w:val="1"/>
      <w:marLeft w:val="0"/>
      <w:marRight w:val="0"/>
      <w:marTop w:val="0"/>
      <w:marBottom w:val="0"/>
      <w:divBdr>
        <w:top w:val="none" w:sz="0" w:space="0" w:color="auto"/>
        <w:left w:val="none" w:sz="0" w:space="0" w:color="auto"/>
        <w:bottom w:val="none" w:sz="0" w:space="0" w:color="auto"/>
        <w:right w:val="none" w:sz="0" w:space="0" w:color="auto"/>
      </w:divBdr>
    </w:div>
    <w:div w:id="833640660">
      <w:bodyDiv w:val="1"/>
      <w:marLeft w:val="0"/>
      <w:marRight w:val="0"/>
      <w:marTop w:val="0"/>
      <w:marBottom w:val="0"/>
      <w:divBdr>
        <w:top w:val="none" w:sz="0" w:space="0" w:color="auto"/>
        <w:left w:val="none" w:sz="0" w:space="0" w:color="auto"/>
        <w:bottom w:val="none" w:sz="0" w:space="0" w:color="auto"/>
        <w:right w:val="none" w:sz="0" w:space="0" w:color="auto"/>
      </w:divBdr>
    </w:div>
    <w:div w:id="1063874299">
      <w:bodyDiv w:val="1"/>
      <w:marLeft w:val="0"/>
      <w:marRight w:val="0"/>
      <w:marTop w:val="0"/>
      <w:marBottom w:val="0"/>
      <w:divBdr>
        <w:top w:val="none" w:sz="0" w:space="0" w:color="auto"/>
        <w:left w:val="none" w:sz="0" w:space="0" w:color="auto"/>
        <w:bottom w:val="none" w:sz="0" w:space="0" w:color="auto"/>
        <w:right w:val="none" w:sz="0" w:space="0" w:color="auto"/>
      </w:divBdr>
    </w:div>
    <w:div w:id="1111128568">
      <w:bodyDiv w:val="1"/>
      <w:marLeft w:val="0"/>
      <w:marRight w:val="0"/>
      <w:marTop w:val="0"/>
      <w:marBottom w:val="0"/>
      <w:divBdr>
        <w:top w:val="none" w:sz="0" w:space="0" w:color="auto"/>
        <w:left w:val="none" w:sz="0" w:space="0" w:color="auto"/>
        <w:bottom w:val="none" w:sz="0" w:space="0" w:color="auto"/>
        <w:right w:val="none" w:sz="0" w:space="0" w:color="auto"/>
      </w:divBdr>
    </w:div>
    <w:div w:id="1167555678">
      <w:bodyDiv w:val="1"/>
      <w:marLeft w:val="0"/>
      <w:marRight w:val="0"/>
      <w:marTop w:val="0"/>
      <w:marBottom w:val="0"/>
      <w:divBdr>
        <w:top w:val="none" w:sz="0" w:space="0" w:color="auto"/>
        <w:left w:val="none" w:sz="0" w:space="0" w:color="auto"/>
        <w:bottom w:val="none" w:sz="0" w:space="0" w:color="auto"/>
        <w:right w:val="none" w:sz="0" w:space="0" w:color="auto"/>
      </w:divBdr>
    </w:div>
    <w:div w:id="1176111457">
      <w:bodyDiv w:val="1"/>
      <w:marLeft w:val="0"/>
      <w:marRight w:val="0"/>
      <w:marTop w:val="0"/>
      <w:marBottom w:val="0"/>
      <w:divBdr>
        <w:top w:val="none" w:sz="0" w:space="0" w:color="auto"/>
        <w:left w:val="none" w:sz="0" w:space="0" w:color="auto"/>
        <w:bottom w:val="none" w:sz="0" w:space="0" w:color="auto"/>
        <w:right w:val="none" w:sz="0" w:space="0" w:color="auto"/>
      </w:divBdr>
    </w:div>
    <w:div w:id="1303920586">
      <w:bodyDiv w:val="1"/>
      <w:marLeft w:val="0"/>
      <w:marRight w:val="0"/>
      <w:marTop w:val="0"/>
      <w:marBottom w:val="0"/>
      <w:divBdr>
        <w:top w:val="none" w:sz="0" w:space="0" w:color="auto"/>
        <w:left w:val="none" w:sz="0" w:space="0" w:color="auto"/>
        <w:bottom w:val="none" w:sz="0" w:space="0" w:color="auto"/>
        <w:right w:val="none" w:sz="0" w:space="0" w:color="auto"/>
      </w:divBdr>
    </w:div>
    <w:div w:id="1323386936">
      <w:bodyDiv w:val="1"/>
      <w:marLeft w:val="0"/>
      <w:marRight w:val="0"/>
      <w:marTop w:val="0"/>
      <w:marBottom w:val="0"/>
      <w:divBdr>
        <w:top w:val="none" w:sz="0" w:space="0" w:color="auto"/>
        <w:left w:val="none" w:sz="0" w:space="0" w:color="auto"/>
        <w:bottom w:val="none" w:sz="0" w:space="0" w:color="auto"/>
        <w:right w:val="none" w:sz="0" w:space="0" w:color="auto"/>
      </w:divBdr>
    </w:div>
    <w:div w:id="1359500569">
      <w:bodyDiv w:val="1"/>
      <w:marLeft w:val="0"/>
      <w:marRight w:val="0"/>
      <w:marTop w:val="0"/>
      <w:marBottom w:val="0"/>
      <w:divBdr>
        <w:top w:val="none" w:sz="0" w:space="0" w:color="auto"/>
        <w:left w:val="none" w:sz="0" w:space="0" w:color="auto"/>
        <w:bottom w:val="none" w:sz="0" w:space="0" w:color="auto"/>
        <w:right w:val="none" w:sz="0" w:space="0" w:color="auto"/>
      </w:divBdr>
    </w:div>
    <w:div w:id="1403990170">
      <w:bodyDiv w:val="1"/>
      <w:marLeft w:val="0"/>
      <w:marRight w:val="0"/>
      <w:marTop w:val="0"/>
      <w:marBottom w:val="0"/>
      <w:divBdr>
        <w:top w:val="none" w:sz="0" w:space="0" w:color="auto"/>
        <w:left w:val="none" w:sz="0" w:space="0" w:color="auto"/>
        <w:bottom w:val="none" w:sz="0" w:space="0" w:color="auto"/>
        <w:right w:val="none" w:sz="0" w:space="0" w:color="auto"/>
      </w:divBdr>
    </w:div>
    <w:div w:id="1577544910">
      <w:bodyDiv w:val="1"/>
      <w:marLeft w:val="0"/>
      <w:marRight w:val="0"/>
      <w:marTop w:val="0"/>
      <w:marBottom w:val="0"/>
      <w:divBdr>
        <w:top w:val="none" w:sz="0" w:space="0" w:color="auto"/>
        <w:left w:val="none" w:sz="0" w:space="0" w:color="auto"/>
        <w:bottom w:val="none" w:sz="0" w:space="0" w:color="auto"/>
        <w:right w:val="none" w:sz="0" w:space="0" w:color="auto"/>
      </w:divBdr>
    </w:div>
    <w:div w:id="1605916399">
      <w:bodyDiv w:val="1"/>
      <w:marLeft w:val="0"/>
      <w:marRight w:val="0"/>
      <w:marTop w:val="0"/>
      <w:marBottom w:val="0"/>
      <w:divBdr>
        <w:top w:val="none" w:sz="0" w:space="0" w:color="auto"/>
        <w:left w:val="none" w:sz="0" w:space="0" w:color="auto"/>
        <w:bottom w:val="none" w:sz="0" w:space="0" w:color="auto"/>
        <w:right w:val="none" w:sz="0" w:space="0" w:color="auto"/>
      </w:divBdr>
    </w:div>
    <w:div w:id="1725133840">
      <w:bodyDiv w:val="1"/>
      <w:marLeft w:val="0"/>
      <w:marRight w:val="0"/>
      <w:marTop w:val="0"/>
      <w:marBottom w:val="0"/>
      <w:divBdr>
        <w:top w:val="none" w:sz="0" w:space="0" w:color="auto"/>
        <w:left w:val="none" w:sz="0" w:space="0" w:color="auto"/>
        <w:bottom w:val="none" w:sz="0" w:space="0" w:color="auto"/>
        <w:right w:val="none" w:sz="0" w:space="0" w:color="auto"/>
      </w:divBdr>
    </w:div>
    <w:div w:id="1815217896">
      <w:bodyDiv w:val="1"/>
      <w:marLeft w:val="0"/>
      <w:marRight w:val="0"/>
      <w:marTop w:val="0"/>
      <w:marBottom w:val="0"/>
      <w:divBdr>
        <w:top w:val="none" w:sz="0" w:space="0" w:color="auto"/>
        <w:left w:val="none" w:sz="0" w:space="0" w:color="auto"/>
        <w:bottom w:val="none" w:sz="0" w:space="0" w:color="auto"/>
        <w:right w:val="none" w:sz="0" w:space="0" w:color="auto"/>
      </w:divBdr>
    </w:div>
    <w:div w:id="1875531969">
      <w:bodyDiv w:val="1"/>
      <w:marLeft w:val="0"/>
      <w:marRight w:val="0"/>
      <w:marTop w:val="0"/>
      <w:marBottom w:val="0"/>
      <w:divBdr>
        <w:top w:val="none" w:sz="0" w:space="0" w:color="auto"/>
        <w:left w:val="none" w:sz="0" w:space="0" w:color="auto"/>
        <w:bottom w:val="none" w:sz="0" w:space="0" w:color="auto"/>
        <w:right w:val="none" w:sz="0" w:space="0" w:color="auto"/>
      </w:divBdr>
      <w:divsChild>
        <w:div w:id="1026295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66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19897">
      <w:bodyDiv w:val="1"/>
      <w:marLeft w:val="0"/>
      <w:marRight w:val="0"/>
      <w:marTop w:val="0"/>
      <w:marBottom w:val="0"/>
      <w:divBdr>
        <w:top w:val="none" w:sz="0" w:space="0" w:color="auto"/>
        <w:left w:val="none" w:sz="0" w:space="0" w:color="auto"/>
        <w:bottom w:val="none" w:sz="0" w:space="0" w:color="auto"/>
        <w:right w:val="none" w:sz="0" w:space="0" w:color="auto"/>
      </w:divBdr>
    </w:div>
    <w:div w:id="1950425128">
      <w:bodyDiv w:val="1"/>
      <w:marLeft w:val="0"/>
      <w:marRight w:val="0"/>
      <w:marTop w:val="0"/>
      <w:marBottom w:val="0"/>
      <w:divBdr>
        <w:top w:val="none" w:sz="0" w:space="0" w:color="auto"/>
        <w:left w:val="none" w:sz="0" w:space="0" w:color="auto"/>
        <w:bottom w:val="none" w:sz="0" w:space="0" w:color="auto"/>
        <w:right w:val="none" w:sz="0" w:space="0" w:color="auto"/>
      </w:divBdr>
    </w:div>
    <w:div w:id="1997420637">
      <w:bodyDiv w:val="1"/>
      <w:marLeft w:val="0"/>
      <w:marRight w:val="0"/>
      <w:marTop w:val="0"/>
      <w:marBottom w:val="0"/>
      <w:divBdr>
        <w:top w:val="none" w:sz="0" w:space="0" w:color="auto"/>
        <w:left w:val="none" w:sz="0" w:space="0" w:color="auto"/>
        <w:bottom w:val="none" w:sz="0" w:space="0" w:color="auto"/>
        <w:right w:val="none" w:sz="0" w:space="0" w:color="auto"/>
      </w:divBdr>
    </w:div>
    <w:div w:id="2036953550">
      <w:bodyDiv w:val="1"/>
      <w:marLeft w:val="0"/>
      <w:marRight w:val="0"/>
      <w:marTop w:val="0"/>
      <w:marBottom w:val="0"/>
      <w:divBdr>
        <w:top w:val="none" w:sz="0" w:space="0" w:color="auto"/>
        <w:left w:val="none" w:sz="0" w:space="0" w:color="auto"/>
        <w:bottom w:val="none" w:sz="0" w:space="0" w:color="auto"/>
        <w:right w:val="none" w:sz="0" w:space="0" w:color="auto"/>
      </w:divBdr>
    </w:div>
    <w:div w:id="2047944840">
      <w:bodyDiv w:val="1"/>
      <w:marLeft w:val="0"/>
      <w:marRight w:val="0"/>
      <w:marTop w:val="0"/>
      <w:marBottom w:val="0"/>
      <w:divBdr>
        <w:top w:val="none" w:sz="0" w:space="0" w:color="auto"/>
        <w:left w:val="none" w:sz="0" w:space="0" w:color="auto"/>
        <w:bottom w:val="none" w:sz="0" w:space="0" w:color="auto"/>
        <w:right w:val="none" w:sz="0" w:space="0" w:color="auto"/>
      </w:divBdr>
    </w:div>
    <w:div w:id="2128886845">
      <w:bodyDiv w:val="1"/>
      <w:marLeft w:val="0"/>
      <w:marRight w:val="0"/>
      <w:marTop w:val="0"/>
      <w:marBottom w:val="0"/>
      <w:divBdr>
        <w:top w:val="none" w:sz="0" w:space="0" w:color="auto"/>
        <w:left w:val="none" w:sz="0" w:space="0" w:color="auto"/>
        <w:bottom w:val="none" w:sz="0" w:space="0" w:color="auto"/>
        <w:right w:val="none" w:sz="0" w:space="0" w:color="auto"/>
      </w:divBdr>
      <w:divsChild>
        <w:div w:id="317616013">
          <w:marLeft w:val="0"/>
          <w:marRight w:val="0"/>
          <w:marTop w:val="0"/>
          <w:marBottom w:val="0"/>
          <w:divBdr>
            <w:top w:val="none" w:sz="0" w:space="0" w:color="auto"/>
            <w:left w:val="none" w:sz="0" w:space="0" w:color="auto"/>
            <w:bottom w:val="none" w:sz="0" w:space="0" w:color="auto"/>
            <w:right w:val="none" w:sz="0" w:space="0" w:color="auto"/>
          </w:divBdr>
        </w:div>
        <w:div w:id="261034869">
          <w:marLeft w:val="0"/>
          <w:marRight w:val="0"/>
          <w:marTop w:val="0"/>
          <w:marBottom w:val="0"/>
          <w:divBdr>
            <w:top w:val="none" w:sz="0" w:space="0" w:color="auto"/>
            <w:left w:val="none" w:sz="0" w:space="0" w:color="auto"/>
            <w:bottom w:val="none" w:sz="0" w:space="0" w:color="auto"/>
            <w:right w:val="none" w:sz="0" w:space="0" w:color="auto"/>
          </w:divBdr>
        </w:div>
        <w:div w:id="1880585494">
          <w:marLeft w:val="0"/>
          <w:marRight w:val="0"/>
          <w:marTop w:val="0"/>
          <w:marBottom w:val="0"/>
          <w:divBdr>
            <w:top w:val="none" w:sz="0" w:space="0" w:color="auto"/>
            <w:left w:val="none" w:sz="0" w:space="0" w:color="auto"/>
            <w:bottom w:val="none" w:sz="0" w:space="0" w:color="auto"/>
            <w:right w:val="none" w:sz="0" w:space="0" w:color="auto"/>
          </w:divBdr>
        </w:div>
        <w:div w:id="2132280906">
          <w:marLeft w:val="0"/>
          <w:marRight w:val="0"/>
          <w:marTop w:val="0"/>
          <w:marBottom w:val="0"/>
          <w:divBdr>
            <w:top w:val="none" w:sz="0" w:space="0" w:color="auto"/>
            <w:left w:val="none" w:sz="0" w:space="0" w:color="auto"/>
            <w:bottom w:val="none" w:sz="0" w:space="0" w:color="auto"/>
            <w:right w:val="none" w:sz="0" w:space="0" w:color="auto"/>
          </w:divBdr>
        </w:div>
        <w:div w:id="1530217785">
          <w:marLeft w:val="0"/>
          <w:marRight w:val="0"/>
          <w:marTop w:val="0"/>
          <w:marBottom w:val="0"/>
          <w:divBdr>
            <w:top w:val="none" w:sz="0" w:space="0" w:color="auto"/>
            <w:left w:val="none" w:sz="0" w:space="0" w:color="auto"/>
            <w:bottom w:val="none" w:sz="0" w:space="0" w:color="auto"/>
            <w:right w:val="none" w:sz="0" w:space="0" w:color="auto"/>
          </w:divBdr>
        </w:div>
        <w:div w:id="713578165">
          <w:marLeft w:val="0"/>
          <w:marRight w:val="0"/>
          <w:marTop w:val="0"/>
          <w:marBottom w:val="0"/>
          <w:divBdr>
            <w:top w:val="none" w:sz="0" w:space="0" w:color="auto"/>
            <w:left w:val="none" w:sz="0" w:space="0" w:color="auto"/>
            <w:bottom w:val="none" w:sz="0" w:space="0" w:color="auto"/>
            <w:right w:val="none" w:sz="0" w:space="0" w:color="auto"/>
          </w:divBdr>
        </w:div>
        <w:div w:id="21150084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tel:(603)%20661-8452" TargetMode="External"/><Relationship Id="rId18" Type="http://schemas.openxmlformats.org/officeDocument/2006/relationships/hyperlink" Target="mailto:tommyk@christthekingpca.org"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atwic@christthekingpca.org" TargetMode="External"/><Relationship Id="rId7" Type="http://schemas.openxmlformats.org/officeDocument/2006/relationships/endnotes" Target="endnotes.xml"/><Relationship Id="rId12" Type="http://schemas.openxmlformats.org/officeDocument/2006/relationships/hyperlink" Target="mailto:ddelecce@aol.com" TargetMode="External"/><Relationship Id="rId17" Type="http://schemas.openxmlformats.org/officeDocument/2006/relationships/image" Target="media/image6.jpe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tel:(610)%20647-1362" TargetMode="External"/><Relationship Id="rId23" Type="http://schemas.openxmlformats.org/officeDocument/2006/relationships/image" Target="media/image8.jpeg"/><Relationship Id="rId28"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4E5FA-C53D-42F2-8416-6017054D3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2639</Words>
  <Characters>15047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Kirkland</dc:creator>
  <cp:lastModifiedBy>Rebecca Kirkland</cp:lastModifiedBy>
  <cp:revision>11</cp:revision>
  <cp:lastPrinted>2016-12-02T19:18:00Z</cp:lastPrinted>
  <dcterms:created xsi:type="dcterms:W3CDTF">2017-01-24T19:25:00Z</dcterms:created>
  <dcterms:modified xsi:type="dcterms:W3CDTF">2017-01-26T14:46:00Z</dcterms:modified>
</cp:coreProperties>
</file>